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E" w:rsidRPr="00330D9E" w:rsidRDefault="00B7747E" w:rsidP="00D1139E">
      <w:pPr>
        <w:pStyle w:val="02-TtuloPrincipal-CLG"/>
        <w:spacing w:after="0"/>
        <w:rPr>
          <w:bCs w:val="0"/>
          <w:sz w:val="28"/>
          <w:szCs w:val="28"/>
        </w:rPr>
      </w:pPr>
      <w:r w:rsidRPr="00330D9E">
        <w:rPr>
          <w:bCs w:val="0"/>
          <w:sz w:val="28"/>
          <w:szCs w:val="28"/>
        </w:rPr>
        <w:t>PROJETO DE LEI DE CONVERSÃO Nº</w:t>
      </w:r>
      <w:r w:rsidR="00366BFC">
        <w:rPr>
          <w:bCs w:val="0"/>
          <w:sz w:val="28"/>
          <w:szCs w:val="28"/>
        </w:rPr>
        <w:t xml:space="preserve"> 7</w:t>
      </w:r>
      <w:r w:rsidRPr="00330D9E">
        <w:rPr>
          <w:bCs w:val="0"/>
          <w:sz w:val="28"/>
          <w:szCs w:val="28"/>
        </w:rPr>
        <w:t xml:space="preserve">, DE </w:t>
      </w:r>
      <w:bookmarkStart w:id="0" w:name="complementar"/>
      <w:proofErr w:type="gramStart"/>
      <w:r w:rsidRPr="00330D9E">
        <w:rPr>
          <w:bCs w:val="0"/>
          <w:sz w:val="28"/>
          <w:szCs w:val="28"/>
        </w:rPr>
        <w:t>20</w:t>
      </w:r>
      <w:bookmarkEnd w:id="0"/>
      <w:r w:rsidRPr="00330D9E">
        <w:rPr>
          <w:bCs w:val="0"/>
          <w:sz w:val="28"/>
          <w:szCs w:val="28"/>
        </w:rPr>
        <w:t>15</w:t>
      </w:r>
      <w:proofErr w:type="gramEnd"/>
    </w:p>
    <w:p w:rsidR="00B7747E" w:rsidRPr="00203FEB" w:rsidRDefault="00B7747E" w:rsidP="00D1139E">
      <w:pPr>
        <w:pStyle w:val="02-TtuloPrincipal-CLG"/>
        <w:spacing w:after="480"/>
        <w:rPr>
          <w:b w:val="0"/>
          <w:bCs w:val="0"/>
          <w:sz w:val="24"/>
          <w:szCs w:val="24"/>
        </w:rPr>
      </w:pPr>
      <w:r w:rsidRPr="00203FEB">
        <w:rPr>
          <w:b w:val="0"/>
          <w:bCs w:val="0"/>
          <w:sz w:val="24"/>
          <w:szCs w:val="24"/>
        </w:rPr>
        <w:t>(Proveniente da Medida Provisória nº 6</w:t>
      </w:r>
      <w:r>
        <w:rPr>
          <w:b w:val="0"/>
          <w:bCs w:val="0"/>
          <w:sz w:val="24"/>
          <w:szCs w:val="24"/>
        </w:rPr>
        <w:t>7</w:t>
      </w:r>
      <w:r w:rsidR="00D8152D">
        <w:rPr>
          <w:b w:val="0"/>
          <w:bCs w:val="0"/>
          <w:sz w:val="24"/>
          <w:szCs w:val="24"/>
        </w:rPr>
        <w:t>0</w:t>
      </w:r>
      <w:r w:rsidRPr="00203FEB">
        <w:rPr>
          <w:b w:val="0"/>
          <w:bCs w:val="0"/>
          <w:sz w:val="24"/>
          <w:szCs w:val="24"/>
        </w:rPr>
        <w:t>, de 201</w:t>
      </w:r>
      <w:r>
        <w:rPr>
          <w:b w:val="0"/>
          <w:bCs w:val="0"/>
          <w:sz w:val="24"/>
          <w:szCs w:val="24"/>
        </w:rPr>
        <w:t>5</w:t>
      </w:r>
      <w:proofErr w:type="gramStart"/>
      <w:r w:rsidRPr="00203FEB">
        <w:rPr>
          <w:b w:val="0"/>
          <w:bCs w:val="0"/>
          <w:sz w:val="24"/>
          <w:szCs w:val="24"/>
        </w:rPr>
        <w:t>)</w:t>
      </w:r>
      <w:proofErr w:type="gramEnd"/>
    </w:p>
    <w:p w:rsidR="00B7747E" w:rsidRPr="00330D9E" w:rsidRDefault="00B7747E" w:rsidP="00D1139E">
      <w:pPr>
        <w:pStyle w:val="02-EmentaEstudoNota-CLG"/>
        <w:spacing w:after="720"/>
        <w:rPr>
          <w:szCs w:val="24"/>
        </w:rPr>
      </w:pPr>
      <w:r w:rsidRPr="00330D9E">
        <w:rPr>
          <w:szCs w:val="24"/>
        </w:rPr>
        <w:t>Altera a Lei nº 11.482, de 31 de maio de 2007, para dispor sobre os valores da tabela mensal do Imposto sobre a Renda da Pessoa Física; a Lei nº 7.713, de 22 de dezembro de 1988; a Lei nº 9.250, de 26 de dezembro de 1995</w:t>
      </w:r>
      <w:r w:rsidR="00D1139E">
        <w:rPr>
          <w:szCs w:val="24"/>
        </w:rPr>
        <w:t>; e a Lei nº 10.823, de 19 de dezembro de 2003</w:t>
      </w:r>
      <w:r w:rsidRPr="00330D9E">
        <w:rPr>
          <w:szCs w:val="24"/>
        </w:rPr>
        <w:t>.</w:t>
      </w:r>
    </w:p>
    <w:p w:rsidR="00B7747E" w:rsidRPr="00203FEB" w:rsidRDefault="00B7747E" w:rsidP="00B7747E">
      <w:pPr>
        <w:pStyle w:val="06-Pargrafodetexto-CLG"/>
      </w:pPr>
      <w:r w:rsidRPr="00203FEB">
        <w:t>O CONGRESSO NACIONAL decreta:</w:t>
      </w:r>
    </w:p>
    <w:p w:rsidR="00B7747E" w:rsidRDefault="00B7747E" w:rsidP="00B7747E">
      <w:pPr>
        <w:pStyle w:val="06-Pargrafodetexto-CLG"/>
      </w:pPr>
      <w:r w:rsidRPr="002E2640">
        <w:rPr>
          <w:b/>
        </w:rPr>
        <w:t>Art. 1</w:t>
      </w:r>
      <w:r>
        <w:rPr>
          <w:b/>
        </w:rPr>
        <w:t>º</w:t>
      </w:r>
      <w:r>
        <w:t xml:space="preserve"> </w:t>
      </w:r>
      <w:r w:rsidR="00F866B7" w:rsidRPr="00F866B7">
        <w:t>A Lei nº 11.482, de 31 de maio de 2007, passa a vigorar com as seguintes alterações</w:t>
      </w:r>
      <w:r w:rsidR="00F866B7">
        <w:t>:</w:t>
      </w:r>
    </w:p>
    <w:p w:rsidR="00F866B7" w:rsidRDefault="00F866B7" w:rsidP="0012167F">
      <w:pPr>
        <w:pStyle w:val="05-Citaolegal-linhasiniciais-CLG"/>
      </w:pPr>
      <w:r>
        <w:t xml:space="preserve">“Art. </w:t>
      </w:r>
      <w:proofErr w:type="gramStart"/>
      <w:r w:rsidRPr="00105C9F">
        <w:t>1</w:t>
      </w:r>
      <w:r>
        <w:t>º ...</w:t>
      </w:r>
      <w:proofErr w:type="gramEnd"/>
      <w:r>
        <w:t>......................................................................</w:t>
      </w:r>
    </w:p>
    <w:p w:rsidR="00F866B7" w:rsidRDefault="00F866B7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F866B7" w:rsidRDefault="00F866B7" w:rsidP="0012167F">
      <w:pPr>
        <w:pStyle w:val="05-Citaolegal-linhasiniciais-CLG"/>
      </w:pPr>
      <w:r>
        <w:t>VIII - para o ano-calendário de 2014 e nos meses de janeiro a março do ano-calendário de 2015:</w:t>
      </w:r>
    </w:p>
    <w:p w:rsidR="00F866B7" w:rsidRDefault="00F866B7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B7747E" w:rsidRPr="00330D9E" w:rsidRDefault="00F866B7" w:rsidP="00330D9E">
      <w:pPr>
        <w:pStyle w:val="08-Citaolegal-ltimalinha-CLG"/>
      </w:pPr>
      <w:r>
        <w:t xml:space="preserve">IX </w:t>
      </w:r>
      <w:r w:rsidRPr="00330D9E">
        <w:t>- a partir do mês de abril do ano-calendário de 2015:</w:t>
      </w:r>
    </w:p>
    <w:p w:rsidR="00F866B7" w:rsidRDefault="00F866B7" w:rsidP="0012167F">
      <w:pPr>
        <w:pStyle w:val="05-Citaolegal-linhasiniciais-CLG"/>
      </w:pPr>
      <w:r>
        <w:t>Tabela Progressiva Mensal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2"/>
        <w:gridCol w:w="1400"/>
        <w:gridCol w:w="3710"/>
      </w:tblGrid>
      <w:tr w:rsidR="00F866B7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6B7" w:rsidRPr="00E73673" w:rsidRDefault="00F866B7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 xml:space="preserve">Base de Cálculo </w:t>
            </w:r>
            <w:r>
              <w:rPr>
                <w:rFonts w:ascii="Times New Roman" w:hAnsi="Times New Roman"/>
              </w:rPr>
              <w:t>(</w:t>
            </w:r>
            <w:r w:rsidRPr="00E73673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6B7" w:rsidRPr="00E73673" w:rsidRDefault="00F866B7" w:rsidP="00F866B7">
            <w:pPr>
              <w:pStyle w:val="CORPOPADRO"/>
              <w:ind w:firstLine="0"/>
              <w:jc w:val="center"/>
              <w:rPr>
                <w:rFonts w:ascii="Times New Roman" w:hAnsi="Times New Roman"/>
                <w:caps/>
              </w:rPr>
            </w:pPr>
            <w:r w:rsidRPr="00E73673">
              <w:rPr>
                <w:rFonts w:ascii="Times New Roman" w:hAnsi="Times New Roman"/>
              </w:rPr>
              <w:t xml:space="preserve">Alíquota </w:t>
            </w:r>
            <w:r>
              <w:rPr>
                <w:rFonts w:ascii="Times New Roman" w:hAnsi="Times New Roman"/>
              </w:rPr>
              <w:t>(</w:t>
            </w:r>
            <w:r w:rsidRPr="00E73673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7" w:rsidRPr="00E73673" w:rsidRDefault="00F866B7" w:rsidP="00816F9A">
            <w:pPr>
              <w:pStyle w:val="CORPOPADRO"/>
              <w:ind w:firstLine="0"/>
              <w:jc w:val="center"/>
              <w:rPr>
                <w:rFonts w:ascii="Times New Roman" w:hAnsi="Times New Roman"/>
                <w:caps/>
              </w:rPr>
            </w:pPr>
            <w:r w:rsidRPr="00E73673">
              <w:rPr>
                <w:rFonts w:ascii="Times New Roman" w:hAnsi="Times New Roman"/>
              </w:rPr>
              <w:t>Parcela a Deduzir do I</w:t>
            </w:r>
            <w:r>
              <w:rPr>
                <w:rFonts w:ascii="Times New Roman" w:hAnsi="Times New Roman"/>
              </w:rPr>
              <w:t>R</w:t>
            </w:r>
            <w:r w:rsidRPr="00E73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E73673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866B7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6B7" w:rsidRPr="00E73673" w:rsidRDefault="00F866B7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 xml:space="preserve">Até </w:t>
            </w:r>
            <w:r>
              <w:rPr>
                <w:rFonts w:ascii="Times New Roman" w:hAnsi="Times New Roman"/>
              </w:rPr>
              <w:t>1.</w:t>
            </w:r>
            <w:r w:rsidR="00816F9A">
              <w:rPr>
                <w:rFonts w:ascii="Times New Roman" w:hAnsi="Times New Roman"/>
              </w:rPr>
              <w:t>903</w:t>
            </w:r>
            <w:r>
              <w:rPr>
                <w:rFonts w:ascii="Times New Roman" w:hAnsi="Times New Roman"/>
              </w:rPr>
              <w:t>,9</w:t>
            </w:r>
            <w:r w:rsidR="00816F9A"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6B7" w:rsidRPr="00E73673" w:rsidRDefault="00F866B7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7" w:rsidRPr="00E73673" w:rsidRDefault="00F866B7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>-</w:t>
            </w:r>
          </w:p>
        </w:tc>
      </w:tr>
      <w:tr w:rsidR="00F866B7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6B7" w:rsidRPr="00E73673" w:rsidRDefault="00F866B7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1.</w:t>
            </w:r>
            <w:r w:rsidR="00816F9A">
              <w:rPr>
                <w:rFonts w:ascii="Times New Roman" w:hAnsi="Times New Roman"/>
              </w:rPr>
              <w:t>903,99</w:t>
            </w:r>
            <w:r w:rsidRPr="00E73673">
              <w:rPr>
                <w:rFonts w:ascii="Times New Roman" w:hAnsi="Times New Roman"/>
              </w:rPr>
              <w:t xml:space="preserve"> até </w:t>
            </w:r>
            <w:r>
              <w:rPr>
                <w:rFonts w:ascii="Times New Roman" w:hAnsi="Times New Roman"/>
              </w:rPr>
              <w:t>2.</w:t>
            </w:r>
            <w:r w:rsidR="00816F9A">
              <w:rPr>
                <w:rFonts w:ascii="Times New Roman" w:hAnsi="Times New Roman"/>
              </w:rPr>
              <w:t>826</w:t>
            </w:r>
            <w:r>
              <w:rPr>
                <w:rFonts w:ascii="Times New Roman" w:hAnsi="Times New Roman"/>
              </w:rPr>
              <w:t>,</w:t>
            </w:r>
            <w:r w:rsidR="00816F9A">
              <w:rPr>
                <w:rFonts w:ascii="Times New Roman" w:hAnsi="Times New Roman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6B7" w:rsidRPr="00E73673" w:rsidRDefault="00816F9A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7" w:rsidRPr="00E73673" w:rsidRDefault="00F866B7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F9A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</w:t>
            </w:r>
            <w:r w:rsidR="00816F9A">
              <w:rPr>
                <w:rFonts w:ascii="Times New Roman" w:hAnsi="Times New Roman"/>
              </w:rPr>
              <w:t>80</w:t>
            </w:r>
          </w:p>
        </w:tc>
      </w:tr>
      <w:tr w:rsidR="00816F9A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F9A" w:rsidRPr="00E73673" w:rsidRDefault="00816F9A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2.826,66 até 3.751,05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F9A" w:rsidRDefault="00816F9A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A" w:rsidRDefault="00816F9A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354,80</w:t>
            </w:r>
          </w:p>
        </w:tc>
      </w:tr>
      <w:tr w:rsidR="00816F9A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F9A" w:rsidRPr="00E73673" w:rsidRDefault="00816F9A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3.751,06 até 4.664,68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F9A" w:rsidRDefault="00816F9A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A" w:rsidRDefault="00816F9A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636,13</w:t>
            </w:r>
          </w:p>
        </w:tc>
      </w:tr>
      <w:tr w:rsidR="00F866B7" w:rsidTr="00D8152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6B7" w:rsidRPr="00E73673" w:rsidRDefault="00F866B7" w:rsidP="00816F9A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 xml:space="preserve">Acima de </w:t>
            </w:r>
            <w:r w:rsidR="00816F9A">
              <w:rPr>
                <w:rFonts w:ascii="Times New Roman" w:hAnsi="Times New Roman"/>
              </w:rPr>
              <w:t>4</w:t>
            </w:r>
            <w:r w:rsidRPr="00E73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="00816F9A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816F9A">
              <w:rPr>
                <w:rFonts w:ascii="Times New Roman" w:hAnsi="Times New Roman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6B7" w:rsidRPr="00E73673" w:rsidRDefault="00F866B7" w:rsidP="00F866B7">
            <w:pPr>
              <w:pStyle w:val="CORPOPADRO"/>
              <w:ind w:firstLine="0"/>
              <w:jc w:val="center"/>
              <w:rPr>
                <w:rFonts w:ascii="Times New Roman" w:hAnsi="Times New Roman"/>
              </w:rPr>
            </w:pPr>
            <w:r w:rsidRPr="00E73673">
              <w:rPr>
                <w:rFonts w:ascii="Times New Roman" w:hAnsi="Times New Roman"/>
              </w:rPr>
              <w:t>27,5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7" w:rsidRPr="00E73673" w:rsidRDefault="00816F9A" w:rsidP="00816F9A">
            <w:pPr>
              <w:pStyle w:val="CORPOPADR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869</w:t>
            </w:r>
            <w:r w:rsidR="00F866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</w:tc>
      </w:tr>
    </w:tbl>
    <w:p w:rsidR="00F866B7" w:rsidRDefault="00F866B7" w:rsidP="00F866B7">
      <w:pPr>
        <w:ind w:firstLine="1440"/>
        <w:jc w:val="both"/>
        <w:rPr>
          <w:sz w:val="28"/>
        </w:rPr>
      </w:pPr>
    </w:p>
    <w:p w:rsidR="00B7747E" w:rsidRDefault="00B7747E" w:rsidP="00330D9E">
      <w:pPr>
        <w:pStyle w:val="08-Citaolegal-ltimalinha-CLG"/>
      </w:pPr>
      <w:proofErr w:type="gramStart"/>
      <w:r>
        <w:t>........................................</w:t>
      </w:r>
      <w:r w:rsidR="00816F9A">
        <w:t>...............................</w:t>
      </w:r>
      <w:proofErr w:type="gramEnd"/>
      <w:r w:rsidR="00816F9A">
        <w:t>” (NR)</w:t>
      </w:r>
    </w:p>
    <w:p w:rsidR="001D21B3" w:rsidRDefault="001D21B3" w:rsidP="001D21B3">
      <w:pPr>
        <w:pStyle w:val="06-Pargrafodetexto-CLG"/>
      </w:pPr>
      <w:r w:rsidRPr="00330D9E">
        <w:rPr>
          <w:b/>
        </w:rPr>
        <w:t>Art. 2º</w:t>
      </w:r>
      <w:r>
        <w:t xml:space="preserve"> A Lei nº 7.713, de 22 de dezembro de 1988, passa a vigorar com as seguintes alterações:</w:t>
      </w:r>
    </w:p>
    <w:p w:rsidR="001D21B3" w:rsidRDefault="001D21B3" w:rsidP="00DE4A45">
      <w:pPr>
        <w:pStyle w:val="05-Citaolegal-linhasiniciais-CLG"/>
      </w:pPr>
      <w:r>
        <w:lastRenderedPageBreak/>
        <w:t xml:space="preserve">“Art. </w:t>
      </w:r>
      <w:proofErr w:type="gramStart"/>
      <w:r>
        <w:t>6º ...</w:t>
      </w:r>
      <w:proofErr w:type="gramEnd"/>
      <w:r>
        <w:t>.......................................................................</w:t>
      </w:r>
    </w:p>
    <w:p w:rsidR="001D21B3" w:rsidRDefault="001D21B3" w:rsidP="00DE4A45">
      <w:pPr>
        <w:pStyle w:val="05-Citaolegal-linhasiniciais-CLG"/>
      </w:pPr>
      <w:proofErr w:type="gramStart"/>
      <w:r>
        <w:t>............................................................................................</w:t>
      </w:r>
      <w:proofErr w:type="gramEnd"/>
    </w:p>
    <w:p w:rsidR="001D21B3" w:rsidRDefault="001D21B3" w:rsidP="00DE4A45">
      <w:pPr>
        <w:pStyle w:val="05-Citaolegal-linhasiniciais-CLG"/>
      </w:pPr>
      <w:r>
        <w:t xml:space="preserve">XV </w:t>
      </w:r>
      <w:proofErr w:type="gramStart"/>
      <w:r>
        <w:t>- ...</w:t>
      </w:r>
      <w:proofErr w:type="gramEnd"/>
      <w:r>
        <w:t>...........................................................................</w:t>
      </w:r>
    </w:p>
    <w:p w:rsidR="001D21B3" w:rsidRDefault="001D21B3" w:rsidP="00DE4A45">
      <w:pPr>
        <w:pStyle w:val="05-Citaolegal-linhasiniciais-CLG"/>
      </w:pPr>
      <w:proofErr w:type="gramStart"/>
      <w:r>
        <w:t>...........................................................................................</w:t>
      </w:r>
      <w:proofErr w:type="gramEnd"/>
    </w:p>
    <w:p w:rsidR="001D21B3" w:rsidRDefault="001D21B3" w:rsidP="00DE4A45">
      <w:pPr>
        <w:pStyle w:val="05-Citaolegal-linhasiniciais-CLG"/>
      </w:pPr>
      <w:r>
        <w:t>h) R$ 1.787,77 (mil, setecentos e oitenta e sete reais e setenta e sete centavos), por mês, para o ano-calendário de 2014 e nos meses de janeiro a março do ano</w:t>
      </w:r>
      <w:r w:rsidR="00DE4A45">
        <w:t>-</w:t>
      </w:r>
      <w:r>
        <w:t xml:space="preserve">calendário de 2015; </w:t>
      </w:r>
      <w:proofErr w:type="gramStart"/>
      <w:r>
        <w:t>e</w:t>
      </w:r>
      <w:proofErr w:type="gramEnd"/>
    </w:p>
    <w:p w:rsidR="001D21B3" w:rsidRDefault="001D21B3" w:rsidP="00DE4A45">
      <w:pPr>
        <w:pStyle w:val="05-Citaolegal-linhasiniciais-CLG"/>
      </w:pPr>
      <w:r>
        <w:t>i) R$ 1.903,98 (mil, novecentos e três reais e noventa e oito centavos), por mês, a partir do mês de abril do ano-calendário de 2015;</w:t>
      </w:r>
    </w:p>
    <w:p w:rsidR="00816F9A" w:rsidRDefault="001D21B3" w:rsidP="00330D9E">
      <w:pPr>
        <w:pStyle w:val="08-Citaolegal-ltimalinha-CLG"/>
      </w:pPr>
      <w:proofErr w:type="gramStart"/>
      <w:r>
        <w:t>...................................................................................</w:t>
      </w:r>
      <w:proofErr w:type="gramEnd"/>
      <w:r>
        <w:t>” (NR)</w:t>
      </w:r>
    </w:p>
    <w:p w:rsidR="001D21B3" w:rsidRDefault="001D21B3" w:rsidP="00DE4A45">
      <w:pPr>
        <w:pStyle w:val="05-Citaolegal-linhasiniciais-CLG"/>
      </w:pPr>
      <w:r>
        <w:t xml:space="preserve">“Art. 12-A. Os rendimentos recebidos acumuladamente e submetidos à incidência do imposto sobre a renda com base na tabela progressiva, quando correspondentes </w:t>
      </w:r>
      <w:proofErr w:type="gramStart"/>
      <w:r>
        <w:t>a</w:t>
      </w:r>
      <w:proofErr w:type="gramEnd"/>
      <w:r>
        <w:t xml:space="preserve"> </w:t>
      </w:r>
      <w:r w:rsidRPr="00DE4A45">
        <w:rPr>
          <w:bCs w:val="0"/>
        </w:rPr>
        <w:t>anos</w:t>
      </w:r>
      <w:r>
        <w:t>-calendário anteriores ao do recebimento, serão tributados exclusivamente na fonte, no mês do recebimento ou crédito, em separado dos demais rendimentos recebidos no mês.</w:t>
      </w:r>
    </w:p>
    <w:p w:rsidR="001D21B3" w:rsidRDefault="001D21B3" w:rsidP="00330D9E">
      <w:pPr>
        <w:pStyle w:val="08-Citaolegal-ltimalinha-CLG"/>
      </w:pPr>
      <w:proofErr w:type="gramStart"/>
      <w:r>
        <w:t>....................................................................................</w:t>
      </w:r>
      <w:proofErr w:type="gramEnd"/>
      <w:r>
        <w:t>” (NR)</w:t>
      </w:r>
    </w:p>
    <w:p w:rsidR="001D21B3" w:rsidRDefault="001D21B3" w:rsidP="00330D9E">
      <w:pPr>
        <w:pStyle w:val="08-Citaolegal-ltimalinha-CLG"/>
      </w:pPr>
      <w:r>
        <w:t xml:space="preserve">“Art. 12-B. Os rendimentos recebidos acumuladamente, quando correspondentes ao ano-calendário em curso, serão tributados no mês do recebimento ou crédito, sobre o total dos rendimentos, diminuídos do valor das despesas com ação </w:t>
      </w:r>
      <w:proofErr w:type="gramStart"/>
      <w:r>
        <w:t>judicial necessárias</w:t>
      </w:r>
      <w:proofErr w:type="gramEnd"/>
      <w:r>
        <w:t xml:space="preserve"> ao seu recebimento, inclusive de advogados, se tiverem sido pagas pelo contribuinte, sem indenização.”</w:t>
      </w:r>
    </w:p>
    <w:p w:rsidR="005060AE" w:rsidRDefault="005060AE" w:rsidP="005060AE">
      <w:pPr>
        <w:pStyle w:val="06-Pargrafodetexto-CLG"/>
      </w:pPr>
      <w:r w:rsidRPr="001708F6">
        <w:rPr>
          <w:b/>
        </w:rPr>
        <w:t>Art. 3º</w:t>
      </w:r>
      <w:r>
        <w:t xml:space="preserve"> A Lei nº 9.250, de 26 de dezembro de 1995, passa a vigorar com as seguintes alterações:</w:t>
      </w:r>
    </w:p>
    <w:p w:rsidR="005060AE" w:rsidRDefault="005060AE" w:rsidP="00DE4A45">
      <w:pPr>
        <w:pStyle w:val="05-Citaolegal-linhasiniciais-CLG"/>
      </w:pPr>
      <w:r>
        <w:t xml:space="preserve">“Art. </w:t>
      </w:r>
      <w:proofErr w:type="gramStart"/>
      <w:r>
        <w:t>4º ...</w:t>
      </w:r>
      <w:proofErr w:type="gramEnd"/>
      <w:r>
        <w:t>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III </w:t>
      </w:r>
      <w:proofErr w:type="gramStart"/>
      <w:r>
        <w:t>- ...</w:t>
      </w:r>
      <w:proofErr w:type="gramEnd"/>
      <w:r>
        <w:t>.............................................................................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h) R$ 179,71 (cento e setenta e nove reais e setenta e um centavos), para o ano-calendário de 2014 e nos meses de janeiro a março do ano-calendário de 2015; </w:t>
      </w:r>
      <w:proofErr w:type="gramStart"/>
      <w:r>
        <w:t>e</w:t>
      </w:r>
      <w:proofErr w:type="gramEnd"/>
    </w:p>
    <w:p w:rsidR="005060AE" w:rsidRDefault="005060AE" w:rsidP="00DE4A45">
      <w:pPr>
        <w:pStyle w:val="05-Citaolegal-linhasiniciais-CLG"/>
      </w:pPr>
      <w:r>
        <w:t>i) R$ 189,59 (cento e oitenta e nove reais e cinquenta e nove centavos), a partir do mês de abril do ano-calendário de 2015;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lastRenderedPageBreak/>
        <w:t xml:space="preserve">VI </w:t>
      </w:r>
      <w:proofErr w:type="gramStart"/>
      <w:r>
        <w:t>- ...</w:t>
      </w:r>
      <w:proofErr w:type="gramEnd"/>
      <w:r>
        <w:t>.............................................................................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h) R$ 1.787,77 (mil, setecentos e oitenta e sete reais e setenta e sete centavos), por mês, para o ano-calendário de 2014 e nos meses de janeiro a março do ano-calendário de 2015; </w:t>
      </w:r>
      <w:proofErr w:type="gramStart"/>
      <w:r>
        <w:t>e</w:t>
      </w:r>
      <w:proofErr w:type="gramEnd"/>
    </w:p>
    <w:p w:rsidR="005060AE" w:rsidRDefault="005060AE" w:rsidP="00DE4A45">
      <w:pPr>
        <w:pStyle w:val="05-Citaolegal-linhasiniciais-CLG"/>
      </w:pPr>
      <w:r>
        <w:t>i) R$ 1.903,98 (mil, novecentos e três reais e noventa e oito centavos), por mês, a partir do mês de abril do ano-calendário de 2015;</w:t>
      </w:r>
    </w:p>
    <w:p w:rsidR="005060AE" w:rsidRDefault="005060AE" w:rsidP="00330D9E">
      <w:pPr>
        <w:pStyle w:val="08-Citaolegal-ltimalinha-CLG"/>
      </w:pPr>
      <w:proofErr w:type="gramStart"/>
      <w:r>
        <w:t>...................................................................................</w:t>
      </w:r>
      <w:proofErr w:type="gramEnd"/>
      <w:r>
        <w:t>” (NR)</w:t>
      </w:r>
    </w:p>
    <w:p w:rsidR="005060AE" w:rsidRDefault="005060AE" w:rsidP="00DE4A45">
      <w:pPr>
        <w:pStyle w:val="05-Citaolegal-linhasiniciais-CLG"/>
      </w:pPr>
      <w:r>
        <w:t xml:space="preserve">“Art. </w:t>
      </w:r>
      <w:proofErr w:type="gramStart"/>
      <w:r>
        <w:t>8º ...</w:t>
      </w:r>
      <w:proofErr w:type="gramEnd"/>
      <w:r>
        <w:t>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II </w:t>
      </w:r>
      <w:proofErr w:type="gramStart"/>
      <w:r>
        <w:t>- ...</w:t>
      </w:r>
      <w:proofErr w:type="gramEnd"/>
      <w:r>
        <w:t>..............................................................................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proofErr w:type="gramStart"/>
      <w:r>
        <w:t>b) ...</w:t>
      </w:r>
      <w:proofErr w:type="gramEnd"/>
      <w:r>
        <w:t>................................................................................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9. R$ 3.375,83 (três mil, trezentos e setenta e cinco reais e oitenta e três centavos) para o ano-calendário de 2014; </w:t>
      </w:r>
      <w:proofErr w:type="gramStart"/>
      <w:r>
        <w:t>e</w:t>
      </w:r>
      <w:proofErr w:type="gramEnd"/>
    </w:p>
    <w:p w:rsidR="005060AE" w:rsidRDefault="005060AE" w:rsidP="00DE4A45">
      <w:pPr>
        <w:pStyle w:val="05-Citaolegal-linhasiniciais-CLG"/>
      </w:pPr>
      <w:r>
        <w:t>10. R$ 3.561,50 (três mil, quinhentos e sessenta e um reais e cinquenta centavos), a partir do ano-calendário de 2015;</w:t>
      </w:r>
    </w:p>
    <w:p w:rsidR="005060AE" w:rsidRDefault="005060AE" w:rsidP="00DE4A45">
      <w:pPr>
        <w:pStyle w:val="05-Citaolegal-linhasiniciais-CLG"/>
      </w:pPr>
      <w:proofErr w:type="gramStart"/>
      <w:r>
        <w:t>c) ...</w:t>
      </w:r>
      <w:proofErr w:type="gramEnd"/>
      <w:r>
        <w:t>.................................................................................</w:t>
      </w:r>
    </w:p>
    <w:p w:rsidR="005060AE" w:rsidRDefault="005060AE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5060AE" w:rsidRDefault="005060AE" w:rsidP="00DE4A45">
      <w:pPr>
        <w:pStyle w:val="05-Citaolegal-linhasiniciais-CLG"/>
      </w:pPr>
      <w:r>
        <w:t xml:space="preserve">8. R$ 2.156,52 (dois mil, cento e cinquenta e seis reais e cinquenta e dois centavos) para o ano-calendário de 2014; </w:t>
      </w:r>
      <w:proofErr w:type="gramStart"/>
      <w:r>
        <w:t>e</w:t>
      </w:r>
      <w:proofErr w:type="gramEnd"/>
    </w:p>
    <w:p w:rsidR="005060AE" w:rsidRDefault="005060AE" w:rsidP="00DE4A45">
      <w:pPr>
        <w:pStyle w:val="05-Citaolegal-linhasiniciais-CLG"/>
      </w:pPr>
      <w:r>
        <w:t>9. R$ 2.275,08 (dois mil, duzentos e setenta e cinco reais e oito centavos), a partir do ano-calendário de 2015;</w:t>
      </w:r>
    </w:p>
    <w:p w:rsidR="005060AE" w:rsidRDefault="005060AE" w:rsidP="00330D9E">
      <w:pPr>
        <w:pStyle w:val="08-Citaolegal-ltimalinha-CLG"/>
      </w:pPr>
      <w:proofErr w:type="gramStart"/>
      <w:r>
        <w:t>....................................................................................</w:t>
      </w:r>
      <w:proofErr w:type="gramEnd"/>
      <w:r>
        <w:t>” (NR)</w:t>
      </w:r>
    </w:p>
    <w:p w:rsidR="00D8152D" w:rsidRDefault="00D8152D" w:rsidP="00DE4A45">
      <w:pPr>
        <w:pStyle w:val="05-Citaolegal-linhasiniciais-CLG"/>
      </w:pPr>
      <w:r>
        <w:t>“Art. 10</w:t>
      </w:r>
      <w:proofErr w:type="gramStart"/>
      <w:r>
        <w:t>. ...</w:t>
      </w:r>
      <w:proofErr w:type="gramEnd"/>
      <w:r>
        <w:t>.....................................................................</w:t>
      </w:r>
    </w:p>
    <w:p w:rsidR="00D8152D" w:rsidRDefault="00D8152D" w:rsidP="00DE4A45">
      <w:pPr>
        <w:pStyle w:val="05-Citaolegal-linhasiniciais-CLG"/>
      </w:pPr>
      <w:proofErr w:type="gramStart"/>
      <w:r>
        <w:t>..............................................................................................</w:t>
      </w:r>
      <w:proofErr w:type="gramEnd"/>
    </w:p>
    <w:p w:rsidR="00D8152D" w:rsidRDefault="00D8152D" w:rsidP="00DE4A45">
      <w:pPr>
        <w:pStyle w:val="05-Citaolegal-linhasiniciais-CLG"/>
      </w:pPr>
      <w:r>
        <w:t xml:space="preserve">VIII - R$ 15.880,89 (quinze mil, oitocentos e oitenta reais e oitenta e nove centavos) para o ano-calendário de 2014; </w:t>
      </w:r>
      <w:proofErr w:type="gramStart"/>
      <w:r>
        <w:t>e</w:t>
      </w:r>
      <w:proofErr w:type="gramEnd"/>
    </w:p>
    <w:p w:rsidR="00D8152D" w:rsidRDefault="00D8152D" w:rsidP="00DE4A45">
      <w:pPr>
        <w:pStyle w:val="05-Citaolegal-linhasiniciais-CLG"/>
      </w:pPr>
      <w:r>
        <w:t>IX - R$ 16.754,34 (dezesseis mil, setecentos e cinquenta e quatro reais e trinta e quatro centavos), a partir do ano-calendário de 2015.</w:t>
      </w:r>
    </w:p>
    <w:p w:rsidR="00D8152D" w:rsidRDefault="00D8152D" w:rsidP="00330D9E">
      <w:pPr>
        <w:pStyle w:val="08-Citaolegal-ltimalinha-CLG"/>
      </w:pPr>
      <w:proofErr w:type="gramStart"/>
      <w:r>
        <w:t>...................................................................................</w:t>
      </w:r>
      <w:proofErr w:type="gramEnd"/>
      <w:r>
        <w:t>” (NR)</w:t>
      </w:r>
    </w:p>
    <w:p w:rsidR="000E09F5" w:rsidRDefault="000E09F5" w:rsidP="00D8152D">
      <w:pPr>
        <w:pStyle w:val="06-Pargrafodetexto-CLG"/>
      </w:pPr>
      <w:r>
        <w:rPr>
          <w:b/>
        </w:rPr>
        <w:lastRenderedPageBreak/>
        <w:t xml:space="preserve">Art. 4º </w:t>
      </w:r>
      <w:r w:rsidRPr="000E09F5">
        <w:t xml:space="preserve">A Lei nº 10.823, </w:t>
      </w:r>
      <w:r>
        <w:t xml:space="preserve">de 19 de dezembro de 2003, passa a vigorar </w:t>
      </w:r>
      <w:r w:rsidR="0076672E">
        <w:t xml:space="preserve">acrescida de artigo </w:t>
      </w:r>
      <w:r>
        <w:t xml:space="preserve">com a seguinte </w:t>
      </w:r>
      <w:r w:rsidR="0076672E">
        <w:t>reda</w:t>
      </w:r>
      <w:r>
        <w:t>ção:</w:t>
      </w:r>
    </w:p>
    <w:p w:rsidR="0076672E" w:rsidRDefault="0076672E" w:rsidP="0076672E">
      <w:pPr>
        <w:pStyle w:val="07-Citaolegal-CLG"/>
      </w:pPr>
      <w:r>
        <w:t xml:space="preserve">“Art. 1º-A. Fica o Poder Executivo autorizado a conceder subvenção econômica em percentual ou valor do prêmio do seguro rural contratado no ano de 2014, na forma estabelecida no ato específico de que trata o art. 1º desta Lei, devendo a obrigação assumida em decorrência </w:t>
      </w:r>
      <w:proofErr w:type="gramStart"/>
      <w:r>
        <w:t>desta subvenção ser</w:t>
      </w:r>
      <w:proofErr w:type="gramEnd"/>
      <w:r>
        <w:t xml:space="preserve"> integralmente liquidada no exercício financeiro de 2015.</w:t>
      </w:r>
    </w:p>
    <w:p w:rsidR="0076672E" w:rsidRDefault="0076672E" w:rsidP="0076672E">
      <w:pPr>
        <w:pStyle w:val="08-Citaolegal-ltimalinha-CLG"/>
      </w:pPr>
      <w:r w:rsidRPr="0076672E">
        <w:rPr>
          <w:i/>
        </w:rPr>
        <w:t>Parágrafo único</w:t>
      </w:r>
      <w:r>
        <w:t xml:space="preserve">. </w:t>
      </w:r>
      <w:proofErr w:type="gramStart"/>
      <w:r>
        <w:t xml:space="preserve">Aplicam-se as demais disposições desta Lei à subvenção estabelecida no </w:t>
      </w:r>
      <w:r w:rsidRPr="0076672E">
        <w:rPr>
          <w:i/>
        </w:rPr>
        <w:t>caput</w:t>
      </w:r>
      <w:r>
        <w:t xml:space="preserve"> deste artigo.”</w:t>
      </w:r>
      <w:proofErr w:type="gramEnd"/>
    </w:p>
    <w:p w:rsidR="003A6649" w:rsidRDefault="00D8152D" w:rsidP="00D8152D">
      <w:pPr>
        <w:pStyle w:val="06-Pargrafodetexto-CLG"/>
      </w:pPr>
      <w:r w:rsidRPr="00330D9E">
        <w:rPr>
          <w:b/>
        </w:rPr>
        <w:t xml:space="preserve">Art. </w:t>
      </w:r>
      <w:r w:rsidR="000E09F5">
        <w:rPr>
          <w:b/>
        </w:rPr>
        <w:t>5</w:t>
      </w:r>
      <w:r w:rsidRPr="00330D9E">
        <w:rPr>
          <w:b/>
        </w:rPr>
        <w:t>º</w:t>
      </w:r>
      <w:r>
        <w:t xml:space="preserve"> Fica revogado o art. 12 da Lei nº 7.713, de 22 de dezembro de 1988.</w:t>
      </w:r>
    </w:p>
    <w:p w:rsidR="00D8152D" w:rsidRDefault="00D8152D" w:rsidP="00D8152D">
      <w:pPr>
        <w:pStyle w:val="06-Pargrafodetexto-CLG"/>
      </w:pPr>
      <w:r w:rsidRPr="00330D9E">
        <w:rPr>
          <w:b/>
        </w:rPr>
        <w:t xml:space="preserve">Art. </w:t>
      </w:r>
      <w:r w:rsidR="000E09F5">
        <w:rPr>
          <w:b/>
        </w:rPr>
        <w:t>6</w:t>
      </w:r>
      <w:r w:rsidRPr="00330D9E">
        <w:rPr>
          <w:b/>
        </w:rPr>
        <w:t>º</w:t>
      </w:r>
      <w:r>
        <w:t xml:space="preserve"> Esta Lei entra em vigor na data de sua publicação.</w:t>
      </w:r>
    </w:p>
    <w:p w:rsidR="00F47142" w:rsidRDefault="00F47142" w:rsidP="00F47142">
      <w:pPr>
        <w:pStyle w:val="10-Local-CLG"/>
        <w:spacing w:before="600"/>
        <w:ind w:firstLine="2517"/>
      </w:pPr>
      <w:r w:rsidRPr="007B1FE2">
        <w:t>Sala da</w:t>
      </w:r>
      <w:r w:rsidR="00713FF3" w:rsidRPr="007B1FE2">
        <w:t xml:space="preserve"> Comissão</w:t>
      </w:r>
      <w:r w:rsidRPr="007B1FE2">
        <w:t>,</w:t>
      </w:r>
      <w:r w:rsidR="00366BFC">
        <w:t xml:space="preserve"> 10 de junho de 2015.</w:t>
      </w:r>
    </w:p>
    <w:p w:rsidR="00366BFC" w:rsidRDefault="00366BFC" w:rsidP="00366BFC">
      <w:pPr>
        <w:pStyle w:val="10-Local-CLG"/>
        <w:spacing w:before="360" w:after="240"/>
        <w:ind w:firstLine="2517"/>
      </w:pPr>
    </w:p>
    <w:p w:rsidR="00366BFC" w:rsidRDefault="00366BFC" w:rsidP="00366BFC">
      <w:pPr>
        <w:pStyle w:val="10-Local-CLG"/>
        <w:spacing w:before="360" w:after="240"/>
        <w:ind w:firstLine="2517"/>
      </w:pPr>
      <w:r>
        <w:t>Deputado AFONSO FLORENCE</w:t>
      </w:r>
    </w:p>
    <w:p w:rsidR="00366BFC" w:rsidRPr="007B1FE2" w:rsidRDefault="00366BFC" w:rsidP="00366BFC">
      <w:pPr>
        <w:pStyle w:val="10-Local-CLG"/>
        <w:spacing w:before="360" w:after="240"/>
        <w:ind w:firstLine="2517"/>
      </w:pPr>
      <w:r>
        <w:t xml:space="preserve">        Presidente da Comissão</w:t>
      </w:r>
    </w:p>
    <w:p w:rsidR="00366BFC" w:rsidRPr="00111FDF" w:rsidRDefault="00366BFC">
      <w:pPr>
        <w:pStyle w:val="11-Assinaturas-CLG"/>
      </w:pPr>
    </w:p>
    <w:sectPr w:rsidR="00366BFC" w:rsidRPr="00111FDF" w:rsidSect="007D001F">
      <w:headerReference w:type="even" r:id="rId8"/>
      <w:headerReference w:type="default" r:id="rId9"/>
      <w:pgSz w:w="11907" w:h="16840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44" w:rsidRDefault="00075444">
      <w:r>
        <w:separator/>
      </w:r>
    </w:p>
  </w:endnote>
  <w:endnote w:type="continuationSeparator" w:id="0">
    <w:p w:rsidR="00075444" w:rsidRDefault="0007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44" w:rsidRDefault="00075444">
      <w:r>
        <w:separator/>
      </w:r>
    </w:p>
  </w:footnote>
  <w:footnote w:type="continuationSeparator" w:id="0">
    <w:p w:rsidR="00075444" w:rsidRDefault="0007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D9" w:rsidRDefault="00992E5D" w:rsidP="009B4C1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25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25D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5125D9" w:rsidRDefault="005125D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D9" w:rsidRDefault="00992E5D" w:rsidP="009B4C1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25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18A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125D9" w:rsidRDefault="005125D9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5A6"/>
    <w:multiLevelType w:val="hybridMultilevel"/>
    <w:tmpl w:val="400A11B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6E"/>
    <w:multiLevelType w:val="hybridMultilevel"/>
    <w:tmpl w:val="4EC2FF18"/>
    <w:lvl w:ilvl="0" w:tplc="C69611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18E1909"/>
    <w:multiLevelType w:val="hybridMultilevel"/>
    <w:tmpl w:val="2CFC1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6245C"/>
    <w:multiLevelType w:val="hybridMultilevel"/>
    <w:tmpl w:val="4CD4EE54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3230174D"/>
    <w:multiLevelType w:val="hybridMultilevel"/>
    <w:tmpl w:val="7400C270"/>
    <w:lvl w:ilvl="0" w:tplc="B3963688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74170D2"/>
    <w:multiLevelType w:val="hybridMultilevel"/>
    <w:tmpl w:val="EE40AB48"/>
    <w:lvl w:ilvl="0" w:tplc="659C94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53E1078"/>
    <w:multiLevelType w:val="hybridMultilevel"/>
    <w:tmpl w:val="E4D09C20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4D805C50"/>
    <w:multiLevelType w:val="hybridMultilevel"/>
    <w:tmpl w:val="49A0E186"/>
    <w:lvl w:ilvl="0" w:tplc="0416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>
    <w:nsid w:val="4DB5586B"/>
    <w:multiLevelType w:val="hybridMultilevel"/>
    <w:tmpl w:val="E2F8DF4A"/>
    <w:lvl w:ilvl="0" w:tplc="D6ECDCB0">
      <w:start w:val="1"/>
      <w:numFmt w:val="lowerLetter"/>
      <w:lvlText w:val="%1)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4F2928DB"/>
    <w:multiLevelType w:val="hybridMultilevel"/>
    <w:tmpl w:val="12E09B74"/>
    <w:lvl w:ilvl="0" w:tplc="0416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0">
    <w:nsid w:val="547259D6"/>
    <w:multiLevelType w:val="hybridMultilevel"/>
    <w:tmpl w:val="7B5E43D4"/>
    <w:lvl w:ilvl="0" w:tplc="0416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1">
    <w:nsid w:val="57B62864"/>
    <w:multiLevelType w:val="hybridMultilevel"/>
    <w:tmpl w:val="7320F91A"/>
    <w:lvl w:ilvl="0" w:tplc="0416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5DC22623"/>
    <w:multiLevelType w:val="hybridMultilevel"/>
    <w:tmpl w:val="37B0D948"/>
    <w:lvl w:ilvl="0" w:tplc="D526B3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DF96A2D"/>
    <w:multiLevelType w:val="singleLevel"/>
    <w:tmpl w:val="B6D22152"/>
    <w:lvl w:ilvl="0"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4">
    <w:nsid w:val="64857F39"/>
    <w:multiLevelType w:val="hybridMultilevel"/>
    <w:tmpl w:val="FA96E6BA"/>
    <w:lvl w:ilvl="0" w:tplc="9C641784">
      <w:start w:val="1"/>
      <w:numFmt w:val="lowerLetter"/>
      <w:lvlText w:val="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5">
    <w:nsid w:val="66E82E4A"/>
    <w:multiLevelType w:val="hybridMultilevel"/>
    <w:tmpl w:val="F334C126"/>
    <w:lvl w:ilvl="0" w:tplc="2360723C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B990F6E"/>
    <w:multiLevelType w:val="hybridMultilevel"/>
    <w:tmpl w:val="20943E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E072C"/>
    <w:multiLevelType w:val="hybridMultilevel"/>
    <w:tmpl w:val="8CA07CA6"/>
    <w:lvl w:ilvl="0" w:tplc="F094FC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C2CC6"/>
    <w:multiLevelType w:val="hybridMultilevel"/>
    <w:tmpl w:val="A426E844"/>
    <w:lvl w:ilvl="0" w:tplc="EB281DC0">
      <w:start w:val="1"/>
      <w:numFmt w:val="lowerLetter"/>
      <w:lvlText w:val="%1)"/>
      <w:lvlJc w:val="left"/>
      <w:pPr>
        <w:ind w:left="3188" w:hanging="1770"/>
      </w:pPr>
      <w:rPr>
        <w:rFonts w:hint="default"/>
        <w:b w:val="0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37A5991"/>
    <w:multiLevelType w:val="hybridMultilevel"/>
    <w:tmpl w:val="9D94AEBC"/>
    <w:lvl w:ilvl="0" w:tplc="E4B81BC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76EB5483"/>
    <w:multiLevelType w:val="hybridMultilevel"/>
    <w:tmpl w:val="D60419E2"/>
    <w:lvl w:ilvl="0" w:tplc="04F0EE7E">
      <w:start w:val="1"/>
      <w:numFmt w:val="lowerLetter"/>
      <w:lvlText w:val="%1)"/>
      <w:lvlJc w:val="left"/>
      <w:pPr>
        <w:tabs>
          <w:tab w:val="num" w:pos="3143"/>
        </w:tabs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7A3F2431"/>
    <w:multiLevelType w:val="hybridMultilevel"/>
    <w:tmpl w:val="6F101DEC"/>
    <w:lvl w:ilvl="0" w:tplc="33A0DC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20"/>
  </w:num>
  <w:num w:numId="8">
    <w:abstractNumId w:val="15"/>
  </w:num>
  <w:num w:numId="9">
    <w:abstractNumId w:val="4"/>
  </w:num>
  <w:num w:numId="10">
    <w:abstractNumId w:val="16"/>
  </w:num>
  <w:num w:numId="11">
    <w:abstractNumId w:val="17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5"/>
  </w:num>
  <w:num w:numId="19">
    <w:abstractNumId w:val="8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9F"/>
    <w:rsid w:val="00003985"/>
    <w:rsid w:val="00004C4C"/>
    <w:rsid w:val="0000736A"/>
    <w:rsid w:val="00010613"/>
    <w:rsid w:val="00014801"/>
    <w:rsid w:val="00020A0A"/>
    <w:rsid w:val="00020EDF"/>
    <w:rsid w:val="00021B46"/>
    <w:rsid w:val="000305B1"/>
    <w:rsid w:val="0003180C"/>
    <w:rsid w:val="000319E6"/>
    <w:rsid w:val="00032795"/>
    <w:rsid w:val="00032815"/>
    <w:rsid w:val="00033A30"/>
    <w:rsid w:val="000354C5"/>
    <w:rsid w:val="00035599"/>
    <w:rsid w:val="00037738"/>
    <w:rsid w:val="00037943"/>
    <w:rsid w:val="00040F9A"/>
    <w:rsid w:val="000415DB"/>
    <w:rsid w:val="00041EAF"/>
    <w:rsid w:val="0004249B"/>
    <w:rsid w:val="000464CE"/>
    <w:rsid w:val="00046B25"/>
    <w:rsid w:val="00047FE7"/>
    <w:rsid w:val="00053881"/>
    <w:rsid w:val="00056669"/>
    <w:rsid w:val="00060655"/>
    <w:rsid w:val="00061F5E"/>
    <w:rsid w:val="0006292D"/>
    <w:rsid w:val="0006548E"/>
    <w:rsid w:val="000704C4"/>
    <w:rsid w:val="0007073C"/>
    <w:rsid w:val="00073ECF"/>
    <w:rsid w:val="00075444"/>
    <w:rsid w:val="000761C2"/>
    <w:rsid w:val="000778A6"/>
    <w:rsid w:val="00080605"/>
    <w:rsid w:val="0008379D"/>
    <w:rsid w:val="000837B9"/>
    <w:rsid w:val="00083B06"/>
    <w:rsid w:val="00084CBC"/>
    <w:rsid w:val="000854F8"/>
    <w:rsid w:val="00091C7A"/>
    <w:rsid w:val="0009205B"/>
    <w:rsid w:val="00092881"/>
    <w:rsid w:val="00093AA9"/>
    <w:rsid w:val="000964B1"/>
    <w:rsid w:val="00097819"/>
    <w:rsid w:val="00097AE4"/>
    <w:rsid w:val="000A007A"/>
    <w:rsid w:val="000A12C6"/>
    <w:rsid w:val="000A2602"/>
    <w:rsid w:val="000A2B05"/>
    <w:rsid w:val="000A4C1D"/>
    <w:rsid w:val="000A6DCF"/>
    <w:rsid w:val="000B01E9"/>
    <w:rsid w:val="000B07A6"/>
    <w:rsid w:val="000B4FAF"/>
    <w:rsid w:val="000B5B11"/>
    <w:rsid w:val="000C0ABC"/>
    <w:rsid w:val="000C1C78"/>
    <w:rsid w:val="000C5E1D"/>
    <w:rsid w:val="000C6B1F"/>
    <w:rsid w:val="000D093A"/>
    <w:rsid w:val="000D1F12"/>
    <w:rsid w:val="000D331F"/>
    <w:rsid w:val="000D5065"/>
    <w:rsid w:val="000D6823"/>
    <w:rsid w:val="000D7A24"/>
    <w:rsid w:val="000E09F5"/>
    <w:rsid w:val="000E10BD"/>
    <w:rsid w:val="000E19EB"/>
    <w:rsid w:val="000E200A"/>
    <w:rsid w:val="000E38BB"/>
    <w:rsid w:val="000E64EB"/>
    <w:rsid w:val="000E6B34"/>
    <w:rsid w:val="000E7E02"/>
    <w:rsid w:val="000F29BE"/>
    <w:rsid w:val="000F2A7E"/>
    <w:rsid w:val="000F6BA7"/>
    <w:rsid w:val="00102B07"/>
    <w:rsid w:val="001039BA"/>
    <w:rsid w:val="00105C9F"/>
    <w:rsid w:val="00106197"/>
    <w:rsid w:val="00110508"/>
    <w:rsid w:val="00111384"/>
    <w:rsid w:val="00112C25"/>
    <w:rsid w:val="001130B4"/>
    <w:rsid w:val="0011384B"/>
    <w:rsid w:val="00117B2B"/>
    <w:rsid w:val="0012167F"/>
    <w:rsid w:val="00122B18"/>
    <w:rsid w:val="00124E62"/>
    <w:rsid w:val="0013022C"/>
    <w:rsid w:val="00130A8E"/>
    <w:rsid w:val="0013156A"/>
    <w:rsid w:val="0013272B"/>
    <w:rsid w:val="00132EC3"/>
    <w:rsid w:val="00133374"/>
    <w:rsid w:val="00141505"/>
    <w:rsid w:val="0014621E"/>
    <w:rsid w:val="001538E1"/>
    <w:rsid w:val="00154CAC"/>
    <w:rsid w:val="00155913"/>
    <w:rsid w:val="00155D12"/>
    <w:rsid w:val="0016024F"/>
    <w:rsid w:val="001604EE"/>
    <w:rsid w:val="00161430"/>
    <w:rsid w:val="00161BDB"/>
    <w:rsid w:val="00161C3C"/>
    <w:rsid w:val="0016391A"/>
    <w:rsid w:val="00164EA0"/>
    <w:rsid w:val="00164ED9"/>
    <w:rsid w:val="001672F7"/>
    <w:rsid w:val="00167485"/>
    <w:rsid w:val="001701EA"/>
    <w:rsid w:val="001708F6"/>
    <w:rsid w:val="00176391"/>
    <w:rsid w:val="00176D53"/>
    <w:rsid w:val="001775B3"/>
    <w:rsid w:val="00177ABA"/>
    <w:rsid w:val="00180067"/>
    <w:rsid w:val="00182D58"/>
    <w:rsid w:val="00184002"/>
    <w:rsid w:val="00185455"/>
    <w:rsid w:val="00185EED"/>
    <w:rsid w:val="00186C4B"/>
    <w:rsid w:val="001901E6"/>
    <w:rsid w:val="00190FB2"/>
    <w:rsid w:val="001922A0"/>
    <w:rsid w:val="001925A0"/>
    <w:rsid w:val="00192932"/>
    <w:rsid w:val="00192D82"/>
    <w:rsid w:val="00195288"/>
    <w:rsid w:val="0019597A"/>
    <w:rsid w:val="001A0FEC"/>
    <w:rsid w:val="001A102D"/>
    <w:rsid w:val="001A1E94"/>
    <w:rsid w:val="001A2294"/>
    <w:rsid w:val="001A273C"/>
    <w:rsid w:val="001A4F2F"/>
    <w:rsid w:val="001A57D3"/>
    <w:rsid w:val="001B184B"/>
    <w:rsid w:val="001B2EF2"/>
    <w:rsid w:val="001B55AC"/>
    <w:rsid w:val="001B57B8"/>
    <w:rsid w:val="001B6408"/>
    <w:rsid w:val="001C19E2"/>
    <w:rsid w:val="001C21DD"/>
    <w:rsid w:val="001C7012"/>
    <w:rsid w:val="001C75BE"/>
    <w:rsid w:val="001D0726"/>
    <w:rsid w:val="001D12CC"/>
    <w:rsid w:val="001D21B3"/>
    <w:rsid w:val="001D24C8"/>
    <w:rsid w:val="001D2769"/>
    <w:rsid w:val="001D427F"/>
    <w:rsid w:val="001D45D2"/>
    <w:rsid w:val="001D5542"/>
    <w:rsid w:val="001E291E"/>
    <w:rsid w:val="001E32E8"/>
    <w:rsid w:val="001E3F80"/>
    <w:rsid w:val="001E3F82"/>
    <w:rsid w:val="001E6984"/>
    <w:rsid w:val="001F1FC8"/>
    <w:rsid w:val="001F4BB5"/>
    <w:rsid w:val="001F57E6"/>
    <w:rsid w:val="001F6203"/>
    <w:rsid w:val="001F70A9"/>
    <w:rsid w:val="00200262"/>
    <w:rsid w:val="00202A93"/>
    <w:rsid w:val="00202A98"/>
    <w:rsid w:val="00203538"/>
    <w:rsid w:val="0020382D"/>
    <w:rsid w:val="002050EF"/>
    <w:rsid w:val="00206F4A"/>
    <w:rsid w:val="0021149B"/>
    <w:rsid w:val="002114CA"/>
    <w:rsid w:val="002127AE"/>
    <w:rsid w:val="00214A12"/>
    <w:rsid w:val="00222614"/>
    <w:rsid w:val="00222C16"/>
    <w:rsid w:val="00222D1C"/>
    <w:rsid w:val="00224454"/>
    <w:rsid w:val="00225168"/>
    <w:rsid w:val="00225CCC"/>
    <w:rsid w:val="00230655"/>
    <w:rsid w:val="002367A7"/>
    <w:rsid w:val="00237E19"/>
    <w:rsid w:val="00241B5E"/>
    <w:rsid w:val="0024455B"/>
    <w:rsid w:val="00245991"/>
    <w:rsid w:val="00246285"/>
    <w:rsid w:val="00251096"/>
    <w:rsid w:val="002537F7"/>
    <w:rsid w:val="00253F92"/>
    <w:rsid w:val="00254BAB"/>
    <w:rsid w:val="00254D7F"/>
    <w:rsid w:val="002559DF"/>
    <w:rsid w:val="00255B30"/>
    <w:rsid w:val="00255C0E"/>
    <w:rsid w:val="002569B1"/>
    <w:rsid w:val="00256BF6"/>
    <w:rsid w:val="00257135"/>
    <w:rsid w:val="002571F6"/>
    <w:rsid w:val="00257BDE"/>
    <w:rsid w:val="00262CB6"/>
    <w:rsid w:val="002631AF"/>
    <w:rsid w:val="00266AB1"/>
    <w:rsid w:val="00267CCF"/>
    <w:rsid w:val="00271775"/>
    <w:rsid w:val="00274BF0"/>
    <w:rsid w:val="00284A9E"/>
    <w:rsid w:val="00286DA8"/>
    <w:rsid w:val="00290AD2"/>
    <w:rsid w:val="00290F03"/>
    <w:rsid w:val="00292916"/>
    <w:rsid w:val="002930FE"/>
    <w:rsid w:val="00294A2D"/>
    <w:rsid w:val="00295E9C"/>
    <w:rsid w:val="002A3DA2"/>
    <w:rsid w:val="002A49B4"/>
    <w:rsid w:val="002A505E"/>
    <w:rsid w:val="002A60AC"/>
    <w:rsid w:val="002B1073"/>
    <w:rsid w:val="002B5B50"/>
    <w:rsid w:val="002B5F0D"/>
    <w:rsid w:val="002B72CE"/>
    <w:rsid w:val="002B75CD"/>
    <w:rsid w:val="002C0B49"/>
    <w:rsid w:val="002C21CC"/>
    <w:rsid w:val="002C23AC"/>
    <w:rsid w:val="002C2B55"/>
    <w:rsid w:val="002C3669"/>
    <w:rsid w:val="002C3FD6"/>
    <w:rsid w:val="002C46EC"/>
    <w:rsid w:val="002C6CC2"/>
    <w:rsid w:val="002D0367"/>
    <w:rsid w:val="002D0FC6"/>
    <w:rsid w:val="002D16D5"/>
    <w:rsid w:val="002D19DB"/>
    <w:rsid w:val="002D2340"/>
    <w:rsid w:val="002D3C1F"/>
    <w:rsid w:val="002D3E07"/>
    <w:rsid w:val="002D3E7C"/>
    <w:rsid w:val="002D5FFC"/>
    <w:rsid w:val="002D6819"/>
    <w:rsid w:val="002E0740"/>
    <w:rsid w:val="002E2854"/>
    <w:rsid w:val="002E2C78"/>
    <w:rsid w:val="002E43E2"/>
    <w:rsid w:val="002E4916"/>
    <w:rsid w:val="002E4B4C"/>
    <w:rsid w:val="002E4EE0"/>
    <w:rsid w:val="002E540A"/>
    <w:rsid w:val="002E5B46"/>
    <w:rsid w:val="002E6F83"/>
    <w:rsid w:val="002E7401"/>
    <w:rsid w:val="002F09BB"/>
    <w:rsid w:val="002F4AE9"/>
    <w:rsid w:val="002F5DA2"/>
    <w:rsid w:val="002F5F08"/>
    <w:rsid w:val="002F726E"/>
    <w:rsid w:val="0030059E"/>
    <w:rsid w:val="00302193"/>
    <w:rsid w:val="003035A3"/>
    <w:rsid w:val="00303E25"/>
    <w:rsid w:val="0030554C"/>
    <w:rsid w:val="00305CEE"/>
    <w:rsid w:val="00306722"/>
    <w:rsid w:val="00310F96"/>
    <w:rsid w:val="00312D1A"/>
    <w:rsid w:val="00313DD2"/>
    <w:rsid w:val="003153A7"/>
    <w:rsid w:val="003153FA"/>
    <w:rsid w:val="003163DF"/>
    <w:rsid w:val="003204BE"/>
    <w:rsid w:val="00320D4B"/>
    <w:rsid w:val="00320FF7"/>
    <w:rsid w:val="00325F70"/>
    <w:rsid w:val="00327F63"/>
    <w:rsid w:val="00330D9E"/>
    <w:rsid w:val="003318AD"/>
    <w:rsid w:val="00332CA3"/>
    <w:rsid w:val="0033493C"/>
    <w:rsid w:val="00334957"/>
    <w:rsid w:val="0033594E"/>
    <w:rsid w:val="00336694"/>
    <w:rsid w:val="003366BC"/>
    <w:rsid w:val="00337DCD"/>
    <w:rsid w:val="0034303E"/>
    <w:rsid w:val="00343E2B"/>
    <w:rsid w:val="00346B40"/>
    <w:rsid w:val="00346F54"/>
    <w:rsid w:val="0034784A"/>
    <w:rsid w:val="0035070A"/>
    <w:rsid w:val="00351B06"/>
    <w:rsid w:val="0035297D"/>
    <w:rsid w:val="00354171"/>
    <w:rsid w:val="00356C5D"/>
    <w:rsid w:val="00356FC6"/>
    <w:rsid w:val="003576BE"/>
    <w:rsid w:val="00357C3B"/>
    <w:rsid w:val="00360557"/>
    <w:rsid w:val="00361FC2"/>
    <w:rsid w:val="00362933"/>
    <w:rsid w:val="00364EFD"/>
    <w:rsid w:val="00365D45"/>
    <w:rsid w:val="00366BFC"/>
    <w:rsid w:val="0037008F"/>
    <w:rsid w:val="00372AF1"/>
    <w:rsid w:val="00374D9A"/>
    <w:rsid w:val="00376948"/>
    <w:rsid w:val="00380D3D"/>
    <w:rsid w:val="00381471"/>
    <w:rsid w:val="00382B17"/>
    <w:rsid w:val="00383384"/>
    <w:rsid w:val="003842D3"/>
    <w:rsid w:val="00384715"/>
    <w:rsid w:val="0038651A"/>
    <w:rsid w:val="00387F41"/>
    <w:rsid w:val="003900A8"/>
    <w:rsid w:val="0039098A"/>
    <w:rsid w:val="00390EE7"/>
    <w:rsid w:val="00391B79"/>
    <w:rsid w:val="00394927"/>
    <w:rsid w:val="0039509A"/>
    <w:rsid w:val="00395A24"/>
    <w:rsid w:val="003A1730"/>
    <w:rsid w:val="003A2AE7"/>
    <w:rsid w:val="003A3014"/>
    <w:rsid w:val="003A4096"/>
    <w:rsid w:val="003A4269"/>
    <w:rsid w:val="003A4CB4"/>
    <w:rsid w:val="003A5546"/>
    <w:rsid w:val="003A5F11"/>
    <w:rsid w:val="003A6649"/>
    <w:rsid w:val="003A7C6B"/>
    <w:rsid w:val="003B29CB"/>
    <w:rsid w:val="003B50E7"/>
    <w:rsid w:val="003B7317"/>
    <w:rsid w:val="003C1D96"/>
    <w:rsid w:val="003C4B65"/>
    <w:rsid w:val="003C60D3"/>
    <w:rsid w:val="003C7C02"/>
    <w:rsid w:val="003D43BF"/>
    <w:rsid w:val="003D4604"/>
    <w:rsid w:val="003D670F"/>
    <w:rsid w:val="003D67B4"/>
    <w:rsid w:val="003E2CFB"/>
    <w:rsid w:val="003E4482"/>
    <w:rsid w:val="003E6BBE"/>
    <w:rsid w:val="003E77C9"/>
    <w:rsid w:val="003F2799"/>
    <w:rsid w:val="003F2803"/>
    <w:rsid w:val="003F4017"/>
    <w:rsid w:val="003F76B8"/>
    <w:rsid w:val="003F7AB8"/>
    <w:rsid w:val="0040293C"/>
    <w:rsid w:val="0040422C"/>
    <w:rsid w:val="00411634"/>
    <w:rsid w:val="00411C5A"/>
    <w:rsid w:val="00412EDB"/>
    <w:rsid w:val="004137F4"/>
    <w:rsid w:val="00414802"/>
    <w:rsid w:val="00420778"/>
    <w:rsid w:val="004210EA"/>
    <w:rsid w:val="00423DE0"/>
    <w:rsid w:val="00427849"/>
    <w:rsid w:val="0043081A"/>
    <w:rsid w:val="00431AEA"/>
    <w:rsid w:val="00432114"/>
    <w:rsid w:val="004338D1"/>
    <w:rsid w:val="00433D90"/>
    <w:rsid w:val="00436A15"/>
    <w:rsid w:val="00441DE8"/>
    <w:rsid w:val="00441F61"/>
    <w:rsid w:val="00443199"/>
    <w:rsid w:val="00443563"/>
    <w:rsid w:val="00443FDE"/>
    <w:rsid w:val="004449A0"/>
    <w:rsid w:val="0044669E"/>
    <w:rsid w:val="00451E94"/>
    <w:rsid w:val="00455DD9"/>
    <w:rsid w:val="004567DC"/>
    <w:rsid w:val="00457A08"/>
    <w:rsid w:val="004616BB"/>
    <w:rsid w:val="0046305A"/>
    <w:rsid w:val="004651C2"/>
    <w:rsid w:val="00467023"/>
    <w:rsid w:val="00467B27"/>
    <w:rsid w:val="00471948"/>
    <w:rsid w:val="00475E24"/>
    <w:rsid w:val="00481ADB"/>
    <w:rsid w:val="00481E0A"/>
    <w:rsid w:val="004826AB"/>
    <w:rsid w:val="0048625A"/>
    <w:rsid w:val="004907D0"/>
    <w:rsid w:val="00490A43"/>
    <w:rsid w:val="00490F16"/>
    <w:rsid w:val="00491214"/>
    <w:rsid w:val="0049241E"/>
    <w:rsid w:val="004941D6"/>
    <w:rsid w:val="00494B34"/>
    <w:rsid w:val="00495BE4"/>
    <w:rsid w:val="00495FD6"/>
    <w:rsid w:val="004967E7"/>
    <w:rsid w:val="004978F7"/>
    <w:rsid w:val="00497A86"/>
    <w:rsid w:val="004A1F93"/>
    <w:rsid w:val="004A20A9"/>
    <w:rsid w:val="004A2FBB"/>
    <w:rsid w:val="004B0A78"/>
    <w:rsid w:val="004B4DC3"/>
    <w:rsid w:val="004B6A09"/>
    <w:rsid w:val="004B750C"/>
    <w:rsid w:val="004B7672"/>
    <w:rsid w:val="004C55A9"/>
    <w:rsid w:val="004C55C5"/>
    <w:rsid w:val="004C67B1"/>
    <w:rsid w:val="004C6ADB"/>
    <w:rsid w:val="004D0100"/>
    <w:rsid w:val="004D01EC"/>
    <w:rsid w:val="004D0D5A"/>
    <w:rsid w:val="004D278C"/>
    <w:rsid w:val="004D45DE"/>
    <w:rsid w:val="004D6FAE"/>
    <w:rsid w:val="004D70C5"/>
    <w:rsid w:val="004D7E98"/>
    <w:rsid w:val="004E00C4"/>
    <w:rsid w:val="004E1584"/>
    <w:rsid w:val="004E66CE"/>
    <w:rsid w:val="004E798F"/>
    <w:rsid w:val="004E7B3F"/>
    <w:rsid w:val="004F01C2"/>
    <w:rsid w:val="004F45A1"/>
    <w:rsid w:val="004F6CA2"/>
    <w:rsid w:val="004F7601"/>
    <w:rsid w:val="005060AE"/>
    <w:rsid w:val="00506903"/>
    <w:rsid w:val="00507109"/>
    <w:rsid w:val="00512344"/>
    <w:rsid w:val="005125D9"/>
    <w:rsid w:val="005145B1"/>
    <w:rsid w:val="00514603"/>
    <w:rsid w:val="0051542B"/>
    <w:rsid w:val="005169BC"/>
    <w:rsid w:val="005229E4"/>
    <w:rsid w:val="005234B4"/>
    <w:rsid w:val="00524481"/>
    <w:rsid w:val="005264D2"/>
    <w:rsid w:val="00533E9B"/>
    <w:rsid w:val="005345A8"/>
    <w:rsid w:val="00536BC5"/>
    <w:rsid w:val="00537285"/>
    <w:rsid w:val="005401BE"/>
    <w:rsid w:val="0054228C"/>
    <w:rsid w:val="00545A4B"/>
    <w:rsid w:val="00545DDB"/>
    <w:rsid w:val="005465F7"/>
    <w:rsid w:val="00547698"/>
    <w:rsid w:val="005527DC"/>
    <w:rsid w:val="00553E05"/>
    <w:rsid w:val="00555C5E"/>
    <w:rsid w:val="00556114"/>
    <w:rsid w:val="005563B1"/>
    <w:rsid w:val="00557A85"/>
    <w:rsid w:val="00557D89"/>
    <w:rsid w:val="005617FA"/>
    <w:rsid w:val="00563C6F"/>
    <w:rsid w:val="00570377"/>
    <w:rsid w:val="00571A5C"/>
    <w:rsid w:val="00573F37"/>
    <w:rsid w:val="00574BFE"/>
    <w:rsid w:val="0057569F"/>
    <w:rsid w:val="0057730A"/>
    <w:rsid w:val="00580718"/>
    <w:rsid w:val="00581134"/>
    <w:rsid w:val="005817AD"/>
    <w:rsid w:val="00581A8A"/>
    <w:rsid w:val="00582F98"/>
    <w:rsid w:val="00583B4A"/>
    <w:rsid w:val="00584C8C"/>
    <w:rsid w:val="0059235F"/>
    <w:rsid w:val="005948AD"/>
    <w:rsid w:val="005956F1"/>
    <w:rsid w:val="00596D28"/>
    <w:rsid w:val="0059732E"/>
    <w:rsid w:val="00597BA8"/>
    <w:rsid w:val="005A00EB"/>
    <w:rsid w:val="005A0963"/>
    <w:rsid w:val="005A1374"/>
    <w:rsid w:val="005A3CB3"/>
    <w:rsid w:val="005A6921"/>
    <w:rsid w:val="005B1A34"/>
    <w:rsid w:val="005B2F41"/>
    <w:rsid w:val="005B48C9"/>
    <w:rsid w:val="005C1C2B"/>
    <w:rsid w:val="005C3BE4"/>
    <w:rsid w:val="005D3003"/>
    <w:rsid w:val="005D4C43"/>
    <w:rsid w:val="005E0F43"/>
    <w:rsid w:val="005E19E9"/>
    <w:rsid w:val="005E513F"/>
    <w:rsid w:val="005E63E3"/>
    <w:rsid w:val="005F08AB"/>
    <w:rsid w:val="005F2B5A"/>
    <w:rsid w:val="005F6F2F"/>
    <w:rsid w:val="0060069B"/>
    <w:rsid w:val="0060197F"/>
    <w:rsid w:val="00602B2B"/>
    <w:rsid w:val="006069B8"/>
    <w:rsid w:val="00606D20"/>
    <w:rsid w:val="00607D53"/>
    <w:rsid w:val="00614E7E"/>
    <w:rsid w:val="00616561"/>
    <w:rsid w:val="00617729"/>
    <w:rsid w:val="00617DE5"/>
    <w:rsid w:val="0062069E"/>
    <w:rsid w:val="00620B74"/>
    <w:rsid w:val="0062218A"/>
    <w:rsid w:val="00622C33"/>
    <w:rsid w:val="00623142"/>
    <w:rsid w:val="00630055"/>
    <w:rsid w:val="006305A1"/>
    <w:rsid w:val="00630C25"/>
    <w:rsid w:val="006325D0"/>
    <w:rsid w:val="00634490"/>
    <w:rsid w:val="006348EA"/>
    <w:rsid w:val="006360E9"/>
    <w:rsid w:val="00643E27"/>
    <w:rsid w:val="00644859"/>
    <w:rsid w:val="00644A48"/>
    <w:rsid w:val="00645D63"/>
    <w:rsid w:val="00647531"/>
    <w:rsid w:val="00650D47"/>
    <w:rsid w:val="0065121B"/>
    <w:rsid w:val="00651226"/>
    <w:rsid w:val="00651DFC"/>
    <w:rsid w:val="00653B1E"/>
    <w:rsid w:val="00661DA1"/>
    <w:rsid w:val="00663A04"/>
    <w:rsid w:val="00663EF8"/>
    <w:rsid w:val="0067125B"/>
    <w:rsid w:val="00673E0F"/>
    <w:rsid w:val="00674FDB"/>
    <w:rsid w:val="006759D5"/>
    <w:rsid w:val="006764B1"/>
    <w:rsid w:val="006836BA"/>
    <w:rsid w:val="00683850"/>
    <w:rsid w:val="00684CFC"/>
    <w:rsid w:val="00685B88"/>
    <w:rsid w:val="006861F4"/>
    <w:rsid w:val="006863F7"/>
    <w:rsid w:val="00687934"/>
    <w:rsid w:val="00687CFB"/>
    <w:rsid w:val="0069477F"/>
    <w:rsid w:val="0069578A"/>
    <w:rsid w:val="006960C9"/>
    <w:rsid w:val="006A02D1"/>
    <w:rsid w:val="006A2068"/>
    <w:rsid w:val="006A274E"/>
    <w:rsid w:val="006A2D6C"/>
    <w:rsid w:val="006A3692"/>
    <w:rsid w:val="006A3BCF"/>
    <w:rsid w:val="006A4109"/>
    <w:rsid w:val="006A6E04"/>
    <w:rsid w:val="006A6FBD"/>
    <w:rsid w:val="006A715D"/>
    <w:rsid w:val="006A7C57"/>
    <w:rsid w:val="006B0A24"/>
    <w:rsid w:val="006B0B8F"/>
    <w:rsid w:val="006B0C90"/>
    <w:rsid w:val="006B58D0"/>
    <w:rsid w:val="006B6E4A"/>
    <w:rsid w:val="006B7B46"/>
    <w:rsid w:val="006C064B"/>
    <w:rsid w:val="006C1E38"/>
    <w:rsid w:val="006C32C4"/>
    <w:rsid w:val="006C425F"/>
    <w:rsid w:val="006C490F"/>
    <w:rsid w:val="006D202B"/>
    <w:rsid w:val="006D76C5"/>
    <w:rsid w:val="006E2AFF"/>
    <w:rsid w:val="006E2CC3"/>
    <w:rsid w:val="006E2E10"/>
    <w:rsid w:val="006E3E00"/>
    <w:rsid w:val="006E4258"/>
    <w:rsid w:val="006E538A"/>
    <w:rsid w:val="006E6AC7"/>
    <w:rsid w:val="006E7495"/>
    <w:rsid w:val="006F1CFA"/>
    <w:rsid w:val="006F2C9B"/>
    <w:rsid w:val="006F3BD2"/>
    <w:rsid w:val="006F4F39"/>
    <w:rsid w:val="006F55B2"/>
    <w:rsid w:val="006F64C0"/>
    <w:rsid w:val="006F7A2F"/>
    <w:rsid w:val="00700CD5"/>
    <w:rsid w:val="007011E3"/>
    <w:rsid w:val="0070327B"/>
    <w:rsid w:val="00706FFD"/>
    <w:rsid w:val="00710D88"/>
    <w:rsid w:val="00710E9D"/>
    <w:rsid w:val="007111B8"/>
    <w:rsid w:val="00711842"/>
    <w:rsid w:val="0071255A"/>
    <w:rsid w:val="00712C37"/>
    <w:rsid w:val="00713FF3"/>
    <w:rsid w:val="0071420C"/>
    <w:rsid w:val="00714824"/>
    <w:rsid w:val="007158E9"/>
    <w:rsid w:val="00721C3C"/>
    <w:rsid w:val="0072254F"/>
    <w:rsid w:val="00723B38"/>
    <w:rsid w:val="00725D76"/>
    <w:rsid w:val="00727D5B"/>
    <w:rsid w:val="00733182"/>
    <w:rsid w:val="007331A8"/>
    <w:rsid w:val="0073342C"/>
    <w:rsid w:val="007377FD"/>
    <w:rsid w:val="007445D3"/>
    <w:rsid w:val="007453C3"/>
    <w:rsid w:val="007472EB"/>
    <w:rsid w:val="00751E09"/>
    <w:rsid w:val="007523E4"/>
    <w:rsid w:val="00752503"/>
    <w:rsid w:val="00753D69"/>
    <w:rsid w:val="007547D5"/>
    <w:rsid w:val="00757BB5"/>
    <w:rsid w:val="00760406"/>
    <w:rsid w:val="00763D15"/>
    <w:rsid w:val="007648F0"/>
    <w:rsid w:val="00764C1B"/>
    <w:rsid w:val="0076553A"/>
    <w:rsid w:val="0076672E"/>
    <w:rsid w:val="00767317"/>
    <w:rsid w:val="0077015A"/>
    <w:rsid w:val="007703F3"/>
    <w:rsid w:val="007734C8"/>
    <w:rsid w:val="0077425D"/>
    <w:rsid w:val="007759F8"/>
    <w:rsid w:val="00775F71"/>
    <w:rsid w:val="0077631D"/>
    <w:rsid w:val="007766EE"/>
    <w:rsid w:val="00776AD6"/>
    <w:rsid w:val="00784130"/>
    <w:rsid w:val="00784EBC"/>
    <w:rsid w:val="00785CFE"/>
    <w:rsid w:val="00785D67"/>
    <w:rsid w:val="007868C0"/>
    <w:rsid w:val="007922D7"/>
    <w:rsid w:val="007924C2"/>
    <w:rsid w:val="007934CB"/>
    <w:rsid w:val="00793E20"/>
    <w:rsid w:val="00794506"/>
    <w:rsid w:val="00795C18"/>
    <w:rsid w:val="00797737"/>
    <w:rsid w:val="007A38FE"/>
    <w:rsid w:val="007A48B8"/>
    <w:rsid w:val="007A7652"/>
    <w:rsid w:val="007B1FE2"/>
    <w:rsid w:val="007B2A8C"/>
    <w:rsid w:val="007B2CE4"/>
    <w:rsid w:val="007B3615"/>
    <w:rsid w:val="007B4AC7"/>
    <w:rsid w:val="007B4DA4"/>
    <w:rsid w:val="007B58E0"/>
    <w:rsid w:val="007C2432"/>
    <w:rsid w:val="007C3360"/>
    <w:rsid w:val="007C490F"/>
    <w:rsid w:val="007C58F0"/>
    <w:rsid w:val="007C6663"/>
    <w:rsid w:val="007D001F"/>
    <w:rsid w:val="007D21B7"/>
    <w:rsid w:val="007D5354"/>
    <w:rsid w:val="007D6688"/>
    <w:rsid w:val="007D6EB6"/>
    <w:rsid w:val="007D7B30"/>
    <w:rsid w:val="007E013C"/>
    <w:rsid w:val="007E14AC"/>
    <w:rsid w:val="007E3D89"/>
    <w:rsid w:val="007F1C80"/>
    <w:rsid w:val="007F263F"/>
    <w:rsid w:val="007F37F9"/>
    <w:rsid w:val="007F62B6"/>
    <w:rsid w:val="007F7DE5"/>
    <w:rsid w:val="00800845"/>
    <w:rsid w:val="0080092A"/>
    <w:rsid w:val="00800FDB"/>
    <w:rsid w:val="00801F9A"/>
    <w:rsid w:val="008023D0"/>
    <w:rsid w:val="00802E55"/>
    <w:rsid w:val="0080317E"/>
    <w:rsid w:val="00812159"/>
    <w:rsid w:val="00814A99"/>
    <w:rsid w:val="00814B13"/>
    <w:rsid w:val="0081575B"/>
    <w:rsid w:val="00816F9A"/>
    <w:rsid w:val="00821DED"/>
    <w:rsid w:val="0082208D"/>
    <w:rsid w:val="00823B49"/>
    <w:rsid w:val="0082460A"/>
    <w:rsid w:val="00824C31"/>
    <w:rsid w:val="008263A3"/>
    <w:rsid w:val="0082692F"/>
    <w:rsid w:val="00834D45"/>
    <w:rsid w:val="00836663"/>
    <w:rsid w:val="00837CB9"/>
    <w:rsid w:val="00841AAC"/>
    <w:rsid w:val="00843245"/>
    <w:rsid w:val="0084378A"/>
    <w:rsid w:val="00844C68"/>
    <w:rsid w:val="0084607B"/>
    <w:rsid w:val="008505D7"/>
    <w:rsid w:val="00851C25"/>
    <w:rsid w:val="00852D66"/>
    <w:rsid w:val="00860905"/>
    <w:rsid w:val="00860B8D"/>
    <w:rsid w:val="00860BE9"/>
    <w:rsid w:val="00862846"/>
    <w:rsid w:val="00863617"/>
    <w:rsid w:val="00866037"/>
    <w:rsid w:val="0086690C"/>
    <w:rsid w:val="008676A2"/>
    <w:rsid w:val="008739D2"/>
    <w:rsid w:val="00880F59"/>
    <w:rsid w:val="00881B18"/>
    <w:rsid w:val="008822F5"/>
    <w:rsid w:val="00882366"/>
    <w:rsid w:val="008863AE"/>
    <w:rsid w:val="008864D4"/>
    <w:rsid w:val="00886BFB"/>
    <w:rsid w:val="0088787E"/>
    <w:rsid w:val="00891628"/>
    <w:rsid w:val="0089306B"/>
    <w:rsid w:val="00895885"/>
    <w:rsid w:val="0089652C"/>
    <w:rsid w:val="00896CA5"/>
    <w:rsid w:val="008A2846"/>
    <w:rsid w:val="008A3104"/>
    <w:rsid w:val="008A3E4F"/>
    <w:rsid w:val="008A4345"/>
    <w:rsid w:val="008A4B2C"/>
    <w:rsid w:val="008A602F"/>
    <w:rsid w:val="008B2374"/>
    <w:rsid w:val="008B26C1"/>
    <w:rsid w:val="008B3939"/>
    <w:rsid w:val="008C0AE2"/>
    <w:rsid w:val="008C1758"/>
    <w:rsid w:val="008C30F4"/>
    <w:rsid w:val="008C7B6E"/>
    <w:rsid w:val="008D1B58"/>
    <w:rsid w:val="008D7A6C"/>
    <w:rsid w:val="008E0886"/>
    <w:rsid w:val="008E2149"/>
    <w:rsid w:val="008E459A"/>
    <w:rsid w:val="008E4AD0"/>
    <w:rsid w:val="008E6AAC"/>
    <w:rsid w:val="008F4408"/>
    <w:rsid w:val="008F50BA"/>
    <w:rsid w:val="008F60BE"/>
    <w:rsid w:val="008F64EB"/>
    <w:rsid w:val="008F6D0B"/>
    <w:rsid w:val="008F7070"/>
    <w:rsid w:val="008F779A"/>
    <w:rsid w:val="009013F8"/>
    <w:rsid w:val="00902AB2"/>
    <w:rsid w:val="00902AB5"/>
    <w:rsid w:val="009035CE"/>
    <w:rsid w:val="00904034"/>
    <w:rsid w:val="009057CA"/>
    <w:rsid w:val="00906CD4"/>
    <w:rsid w:val="00910771"/>
    <w:rsid w:val="00911C23"/>
    <w:rsid w:val="00911D36"/>
    <w:rsid w:val="009125A4"/>
    <w:rsid w:val="0092047E"/>
    <w:rsid w:val="009208F8"/>
    <w:rsid w:val="00920BA8"/>
    <w:rsid w:val="0092107C"/>
    <w:rsid w:val="00921432"/>
    <w:rsid w:val="0092177F"/>
    <w:rsid w:val="00925181"/>
    <w:rsid w:val="00925712"/>
    <w:rsid w:val="00925FB9"/>
    <w:rsid w:val="00930149"/>
    <w:rsid w:val="00932ADB"/>
    <w:rsid w:val="0093330B"/>
    <w:rsid w:val="00935F62"/>
    <w:rsid w:val="009371EF"/>
    <w:rsid w:val="009375E1"/>
    <w:rsid w:val="0094000E"/>
    <w:rsid w:val="00950A0F"/>
    <w:rsid w:val="0095301E"/>
    <w:rsid w:val="00953F9D"/>
    <w:rsid w:val="00954D7E"/>
    <w:rsid w:val="00955BAC"/>
    <w:rsid w:val="009565BB"/>
    <w:rsid w:val="00962D03"/>
    <w:rsid w:val="0096348E"/>
    <w:rsid w:val="00963D48"/>
    <w:rsid w:val="0096525C"/>
    <w:rsid w:val="00965620"/>
    <w:rsid w:val="00965879"/>
    <w:rsid w:val="00965BA0"/>
    <w:rsid w:val="009716A4"/>
    <w:rsid w:val="009716B1"/>
    <w:rsid w:val="00971FB5"/>
    <w:rsid w:val="009747C5"/>
    <w:rsid w:val="009769FB"/>
    <w:rsid w:val="0097709C"/>
    <w:rsid w:val="00977A01"/>
    <w:rsid w:val="00977DDE"/>
    <w:rsid w:val="009831B7"/>
    <w:rsid w:val="0098572E"/>
    <w:rsid w:val="00987305"/>
    <w:rsid w:val="0098730A"/>
    <w:rsid w:val="00990270"/>
    <w:rsid w:val="009928E5"/>
    <w:rsid w:val="00992E5D"/>
    <w:rsid w:val="0099376A"/>
    <w:rsid w:val="0099746F"/>
    <w:rsid w:val="009A0BC3"/>
    <w:rsid w:val="009A1584"/>
    <w:rsid w:val="009A3B9C"/>
    <w:rsid w:val="009A3D27"/>
    <w:rsid w:val="009A47EB"/>
    <w:rsid w:val="009A5514"/>
    <w:rsid w:val="009A6467"/>
    <w:rsid w:val="009A76DA"/>
    <w:rsid w:val="009A7B2B"/>
    <w:rsid w:val="009B10C2"/>
    <w:rsid w:val="009B1DFC"/>
    <w:rsid w:val="009B35EC"/>
    <w:rsid w:val="009B3DC9"/>
    <w:rsid w:val="009B4C1C"/>
    <w:rsid w:val="009B75BD"/>
    <w:rsid w:val="009C13FF"/>
    <w:rsid w:val="009C1895"/>
    <w:rsid w:val="009C1C50"/>
    <w:rsid w:val="009C2ECD"/>
    <w:rsid w:val="009C3866"/>
    <w:rsid w:val="009C60BC"/>
    <w:rsid w:val="009C625A"/>
    <w:rsid w:val="009C7101"/>
    <w:rsid w:val="009D0BBE"/>
    <w:rsid w:val="009D3649"/>
    <w:rsid w:val="009E02FC"/>
    <w:rsid w:val="009E0E9E"/>
    <w:rsid w:val="009E131B"/>
    <w:rsid w:val="009E2EEB"/>
    <w:rsid w:val="009E4F97"/>
    <w:rsid w:val="009E5B92"/>
    <w:rsid w:val="009E6686"/>
    <w:rsid w:val="009E6B4D"/>
    <w:rsid w:val="009E7552"/>
    <w:rsid w:val="009E7616"/>
    <w:rsid w:val="009F0863"/>
    <w:rsid w:val="009F1061"/>
    <w:rsid w:val="009F1C58"/>
    <w:rsid w:val="009F2BF7"/>
    <w:rsid w:val="009F5FDC"/>
    <w:rsid w:val="009F62A0"/>
    <w:rsid w:val="00A032C0"/>
    <w:rsid w:val="00A123DB"/>
    <w:rsid w:val="00A15F0B"/>
    <w:rsid w:val="00A21C93"/>
    <w:rsid w:val="00A21EA4"/>
    <w:rsid w:val="00A22925"/>
    <w:rsid w:val="00A2598C"/>
    <w:rsid w:val="00A2617D"/>
    <w:rsid w:val="00A26473"/>
    <w:rsid w:val="00A26A28"/>
    <w:rsid w:val="00A274F2"/>
    <w:rsid w:val="00A27E26"/>
    <w:rsid w:val="00A3085C"/>
    <w:rsid w:val="00A3276C"/>
    <w:rsid w:val="00A330A0"/>
    <w:rsid w:val="00A36DAA"/>
    <w:rsid w:val="00A40211"/>
    <w:rsid w:val="00A4312F"/>
    <w:rsid w:val="00A43AE9"/>
    <w:rsid w:val="00A45932"/>
    <w:rsid w:val="00A45D75"/>
    <w:rsid w:val="00A460C6"/>
    <w:rsid w:val="00A4679C"/>
    <w:rsid w:val="00A46A19"/>
    <w:rsid w:val="00A51A0A"/>
    <w:rsid w:val="00A52074"/>
    <w:rsid w:val="00A539F8"/>
    <w:rsid w:val="00A54559"/>
    <w:rsid w:val="00A55127"/>
    <w:rsid w:val="00A5585E"/>
    <w:rsid w:val="00A56772"/>
    <w:rsid w:val="00A5679F"/>
    <w:rsid w:val="00A57877"/>
    <w:rsid w:val="00A6211F"/>
    <w:rsid w:val="00A62F15"/>
    <w:rsid w:val="00A640AA"/>
    <w:rsid w:val="00A651A4"/>
    <w:rsid w:val="00A6533B"/>
    <w:rsid w:val="00A67767"/>
    <w:rsid w:val="00A73655"/>
    <w:rsid w:val="00A737C0"/>
    <w:rsid w:val="00A75D9E"/>
    <w:rsid w:val="00A75FB3"/>
    <w:rsid w:val="00A7620F"/>
    <w:rsid w:val="00A766AA"/>
    <w:rsid w:val="00A81AE5"/>
    <w:rsid w:val="00A85CCE"/>
    <w:rsid w:val="00A86B97"/>
    <w:rsid w:val="00A9054B"/>
    <w:rsid w:val="00A910EB"/>
    <w:rsid w:val="00A91A76"/>
    <w:rsid w:val="00A93535"/>
    <w:rsid w:val="00A93869"/>
    <w:rsid w:val="00A945BC"/>
    <w:rsid w:val="00A94E7A"/>
    <w:rsid w:val="00A96026"/>
    <w:rsid w:val="00A9719D"/>
    <w:rsid w:val="00AA00AD"/>
    <w:rsid w:val="00AA00EF"/>
    <w:rsid w:val="00AA05F0"/>
    <w:rsid w:val="00AA0C92"/>
    <w:rsid w:val="00AA5163"/>
    <w:rsid w:val="00AA5235"/>
    <w:rsid w:val="00AA6E05"/>
    <w:rsid w:val="00AB4342"/>
    <w:rsid w:val="00AB4885"/>
    <w:rsid w:val="00AC1004"/>
    <w:rsid w:val="00AC209D"/>
    <w:rsid w:val="00AC20B4"/>
    <w:rsid w:val="00AC2FE5"/>
    <w:rsid w:val="00AC46BC"/>
    <w:rsid w:val="00AC4C33"/>
    <w:rsid w:val="00AC5999"/>
    <w:rsid w:val="00AD263D"/>
    <w:rsid w:val="00AD4FB7"/>
    <w:rsid w:val="00AD56EF"/>
    <w:rsid w:val="00AD688E"/>
    <w:rsid w:val="00AE0AFC"/>
    <w:rsid w:val="00AE0BB1"/>
    <w:rsid w:val="00AE0DF9"/>
    <w:rsid w:val="00AE11F3"/>
    <w:rsid w:val="00AE256F"/>
    <w:rsid w:val="00AE2A21"/>
    <w:rsid w:val="00AE43F0"/>
    <w:rsid w:val="00AE660A"/>
    <w:rsid w:val="00AF0948"/>
    <w:rsid w:val="00AF3FF9"/>
    <w:rsid w:val="00AF48F4"/>
    <w:rsid w:val="00AF50BC"/>
    <w:rsid w:val="00AF563F"/>
    <w:rsid w:val="00AF5B71"/>
    <w:rsid w:val="00B01109"/>
    <w:rsid w:val="00B063A2"/>
    <w:rsid w:val="00B07ED8"/>
    <w:rsid w:val="00B17909"/>
    <w:rsid w:val="00B214D1"/>
    <w:rsid w:val="00B214EA"/>
    <w:rsid w:val="00B21783"/>
    <w:rsid w:val="00B22ADC"/>
    <w:rsid w:val="00B334F9"/>
    <w:rsid w:val="00B3356B"/>
    <w:rsid w:val="00B33FBC"/>
    <w:rsid w:val="00B348C7"/>
    <w:rsid w:val="00B361B5"/>
    <w:rsid w:val="00B36A76"/>
    <w:rsid w:val="00B40AA0"/>
    <w:rsid w:val="00B40CD3"/>
    <w:rsid w:val="00B4507C"/>
    <w:rsid w:val="00B46390"/>
    <w:rsid w:val="00B4738C"/>
    <w:rsid w:val="00B507C4"/>
    <w:rsid w:val="00B50A23"/>
    <w:rsid w:val="00B54470"/>
    <w:rsid w:val="00B5561A"/>
    <w:rsid w:val="00B56280"/>
    <w:rsid w:val="00B61294"/>
    <w:rsid w:val="00B615F7"/>
    <w:rsid w:val="00B62AE3"/>
    <w:rsid w:val="00B62D98"/>
    <w:rsid w:val="00B656D3"/>
    <w:rsid w:val="00B659B5"/>
    <w:rsid w:val="00B66A86"/>
    <w:rsid w:val="00B70F9D"/>
    <w:rsid w:val="00B717FA"/>
    <w:rsid w:val="00B72251"/>
    <w:rsid w:val="00B735F0"/>
    <w:rsid w:val="00B76A51"/>
    <w:rsid w:val="00B7747E"/>
    <w:rsid w:val="00B8216B"/>
    <w:rsid w:val="00B82570"/>
    <w:rsid w:val="00B85E6A"/>
    <w:rsid w:val="00B86FFE"/>
    <w:rsid w:val="00B8716B"/>
    <w:rsid w:val="00B87265"/>
    <w:rsid w:val="00B906BD"/>
    <w:rsid w:val="00B96967"/>
    <w:rsid w:val="00B96DD3"/>
    <w:rsid w:val="00BA01B2"/>
    <w:rsid w:val="00BA0783"/>
    <w:rsid w:val="00BA2DB3"/>
    <w:rsid w:val="00BA2F30"/>
    <w:rsid w:val="00BA3847"/>
    <w:rsid w:val="00BA3864"/>
    <w:rsid w:val="00BB18AC"/>
    <w:rsid w:val="00BB213D"/>
    <w:rsid w:val="00BB3A04"/>
    <w:rsid w:val="00BB3ED7"/>
    <w:rsid w:val="00BB4B40"/>
    <w:rsid w:val="00BB5C37"/>
    <w:rsid w:val="00BC50BD"/>
    <w:rsid w:val="00BC6DC4"/>
    <w:rsid w:val="00BC7E0C"/>
    <w:rsid w:val="00BD10A7"/>
    <w:rsid w:val="00BD3469"/>
    <w:rsid w:val="00BD4910"/>
    <w:rsid w:val="00BD49B4"/>
    <w:rsid w:val="00BD4E19"/>
    <w:rsid w:val="00BD5EC8"/>
    <w:rsid w:val="00BD647A"/>
    <w:rsid w:val="00BD7166"/>
    <w:rsid w:val="00BE051D"/>
    <w:rsid w:val="00BE1BF5"/>
    <w:rsid w:val="00BE1C2B"/>
    <w:rsid w:val="00BE3843"/>
    <w:rsid w:val="00BE6D62"/>
    <w:rsid w:val="00BE78D5"/>
    <w:rsid w:val="00BF0083"/>
    <w:rsid w:val="00BF0EB8"/>
    <w:rsid w:val="00BF2336"/>
    <w:rsid w:val="00BF26BF"/>
    <w:rsid w:val="00BF2B79"/>
    <w:rsid w:val="00BF5E77"/>
    <w:rsid w:val="00BF65EC"/>
    <w:rsid w:val="00BF6744"/>
    <w:rsid w:val="00BF69B2"/>
    <w:rsid w:val="00BF7B13"/>
    <w:rsid w:val="00C00012"/>
    <w:rsid w:val="00C01316"/>
    <w:rsid w:val="00C01CEC"/>
    <w:rsid w:val="00C02763"/>
    <w:rsid w:val="00C03C69"/>
    <w:rsid w:val="00C06D25"/>
    <w:rsid w:val="00C102B2"/>
    <w:rsid w:val="00C10598"/>
    <w:rsid w:val="00C111B9"/>
    <w:rsid w:val="00C11B44"/>
    <w:rsid w:val="00C15D08"/>
    <w:rsid w:val="00C16AD5"/>
    <w:rsid w:val="00C23F7F"/>
    <w:rsid w:val="00C25E30"/>
    <w:rsid w:val="00C26131"/>
    <w:rsid w:val="00C26787"/>
    <w:rsid w:val="00C26EB7"/>
    <w:rsid w:val="00C26F2E"/>
    <w:rsid w:val="00C3301E"/>
    <w:rsid w:val="00C35C36"/>
    <w:rsid w:val="00C37093"/>
    <w:rsid w:val="00C37874"/>
    <w:rsid w:val="00C41FD3"/>
    <w:rsid w:val="00C432B3"/>
    <w:rsid w:val="00C44E3D"/>
    <w:rsid w:val="00C4553D"/>
    <w:rsid w:val="00C45BD3"/>
    <w:rsid w:val="00C47DFB"/>
    <w:rsid w:val="00C50100"/>
    <w:rsid w:val="00C52136"/>
    <w:rsid w:val="00C56380"/>
    <w:rsid w:val="00C6185D"/>
    <w:rsid w:val="00C62588"/>
    <w:rsid w:val="00C63213"/>
    <w:rsid w:val="00C63502"/>
    <w:rsid w:val="00C64F32"/>
    <w:rsid w:val="00C65E2F"/>
    <w:rsid w:val="00C661FF"/>
    <w:rsid w:val="00C66260"/>
    <w:rsid w:val="00C665B4"/>
    <w:rsid w:val="00C665B5"/>
    <w:rsid w:val="00C67822"/>
    <w:rsid w:val="00C67B57"/>
    <w:rsid w:val="00C67F0A"/>
    <w:rsid w:val="00C7069B"/>
    <w:rsid w:val="00C73543"/>
    <w:rsid w:val="00C7529F"/>
    <w:rsid w:val="00C777B0"/>
    <w:rsid w:val="00C811DA"/>
    <w:rsid w:val="00C8203D"/>
    <w:rsid w:val="00C821E0"/>
    <w:rsid w:val="00C84730"/>
    <w:rsid w:val="00C85D40"/>
    <w:rsid w:val="00C93031"/>
    <w:rsid w:val="00C93C9F"/>
    <w:rsid w:val="00C944EC"/>
    <w:rsid w:val="00CA2737"/>
    <w:rsid w:val="00CA3DFA"/>
    <w:rsid w:val="00CA4869"/>
    <w:rsid w:val="00CA620A"/>
    <w:rsid w:val="00CB1026"/>
    <w:rsid w:val="00CB24F5"/>
    <w:rsid w:val="00CB3B1C"/>
    <w:rsid w:val="00CB402B"/>
    <w:rsid w:val="00CB5E2F"/>
    <w:rsid w:val="00CB68EE"/>
    <w:rsid w:val="00CC05AA"/>
    <w:rsid w:val="00CC22C7"/>
    <w:rsid w:val="00CC26B4"/>
    <w:rsid w:val="00CC2E1C"/>
    <w:rsid w:val="00CC3CF9"/>
    <w:rsid w:val="00CC5EF2"/>
    <w:rsid w:val="00CC5F61"/>
    <w:rsid w:val="00CD0F77"/>
    <w:rsid w:val="00CD2677"/>
    <w:rsid w:val="00CE1684"/>
    <w:rsid w:val="00CE19F6"/>
    <w:rsid w:val="00CE1BBF"/>
    <w:rsid w:val="00CE2145"/>
    <w:rsid w:val="00CE44FA"/>
    <w:rsid w:val="00CE57D4"/>
    <w:rsid w:val="00CE682E"/>
    <w:rsid w:val="00CE72E7"/>
    <w:rsid w:val="00CE78A8"/>
    <w:rsid w:val="00CF38C5"/>
    <w:rsid w:val="00CF53F2"/>
    <w:rsid w:val="00CF5E3F"/>
    <w:rsid w:val="00CF6511"/>
    <w:rsid w:val="00CF7A8C"/>
    <w:rsid w:val="00D01891"/>
    <w:rsid w:val="00D023C7"/>
    <w:rsid w:val="00D02D39"/>
    <w:rsid w:val="00D0380C"/>
    <w:rsid w:val="00D03D8F"/>
    <w:rsid w:val="00D03E59"/>
    <w:rsid w:val="00D044D7"/>
    <w:rsid w:val="00D1139E"/>
    <w:rsid w:val="00D1275A"/>
    <w:rsid w:val="00D12D21"/>
    <w:rsid w:val="00D142EA"/>
    <w:rsid w:val="00D16A97"/>
    <w:rsid w:val="00D17126"/>
    <w:rsid w:val="00D21B93"/>
    <w:rsid w:val="00D22B76"/>
    <w:rsid w:val="00D23904"/>
    <w:rsid w:val="00D26E9D"/>
    <w:rsid w:val="00D30742"/>
    <w:rsid w:val="00D32B56"/>
    <w:rsid w:val="00D341D6"/>
    <w:rsid w:val="00D365D6"/>
    <w:rsid w:val="00D4083F"/>
    <w:rsid w:val="00D40EED"/>
    <w:rsid w:val="00D41813"/>
    <w:rsid w:val="00D42991"/>
    <w:rsid w:val="00D434C4"/>
    <w:rsid w:val="00D4390A"/>
    <w:rsid w:val="00D43FC2"/>
    <w:rsid w:val="00D44BDA"/>
    <w:rsid w:val="00D51A94"/>
    <w:rsid w:val="00D55830"/>
    <w:rsid w:val="00D55E30"/>
    <w:rsid w:val="00D643E9"/>
    <w:rsid w:val="00D6651B"/>
    <w:rsid w:val="00D70200"/>
    <w:rsid w:val="00D70A5C"/>
    <w:rsid w:val="00D70B2C"/>
    <w:rsid w:val="00D71376"/>
    <w:rsid w:val="00D7165E"/>
    <w:rsid w:val="00D72138"/>
    <w:rsid w:val="00D72304"/>
    <w:rsid w:val="00D72D5B"/>
    <w:rsid w:val="00D73DF1"/>
    <w:rsid w:val="00D74F98"/>
    <w:rsid w:val="00D7592D"/>
    <w:rsid w:val="00D75962"/>
    <w:rsid w:val="00D8060D"/>
    <w:rsid w:val="00D8075C"/>
    <w:rsid w:val="00D8152D"/>
    <w:rsid w:val="00D81D61"/>
    <w:rsid w:val="00D825F8"/>
    <w:rsid w:val="00D870C2"/>
    <w:rsid w:val="00D911FE"/>
    <w:rsid w:val="00D92BFE"/>
    <w:rsid w:val="00D95068"/>
    <w:rsid w:val="00D95571"/>
    <w:rsid w:val="00D95ABD"/>
    <w:rsid w:val="00D970C6"/>
    <w:rsid w:val="00DA100B"/>
    <w:rsid w:val="00DA1ED4"/>
    <w:rsid w:val="00DA3B75"/>
    <w:rsid w:val="00DB259B"/>
    <w:rsid w:val="00DB25A0"/>
    <w:rsid w:val="00DB3638"/>
    <w:rsid w:val="00DB5A0E"/>
    <w:rsid w:val="00DB5B17"/>
    <w:rsid w:val="00DC3622"/>
    <w:rsid w:val="00DC6D8F"/>
    <w:rsid w:val="00DD5C2F"/>
    <w:rsid w:val="00DD6D39"/>
    <w:rsid w:val="00DD7CFC"/>
    <w:rsid w:val="00DD7DC9"/>
    <w:rsid w:val="00DE1CD8"/>
    <w:rsid w:val="00DE4A45"/>
    <w:rsid w:val="00DE77B6"/>
    <w:rsid w:val="00DF46C1"/>
    <w:rsid w:val="00DF6785"/>
    <w:rsid w:val="00DF756B"/>
    <w:rsid w:val="00DF793E"/>
    <w:rsid w:val="00E0168C"/>
    <w:rsid w:val="00E01A08"/>
    <w:rsid w:val="00E01C54"/>
    <w:rsid w:val="00E02D01"/>
    <w:rsid w:val="00E03E5D"/>
    <w:rsid w:val="00E04727"/>
    <w:rsid w:val="00E05867"/>
    <w:rsid w:val="00E0650F"/>
    <w:rsid w:val="00E12EE2"/>
    <w:rsid w:val="00E13CCF"/>
    <w:rsid w:val="00E17B7E"/>
    <w:rsid w:val="00E20234"/>
    <w:rsid w:val="00E242D3"/>
    <w:rsid w:val="00E2696F"/>
    <w:rsid w:val="00E271F7"/>
    <w:rsid w:val="00E27343"/>
    <w:rsid w:val="00E3289B"/>
    <w:rsid w:val="00E33423"/>
    <w:rsid w:val="00E346D8"/>
    <w:rsid w:val="00E462B5"/>
    <w:rsid w:val="00E4638A"/>
    <w:rsid w:val="00E4672B"/>
    <w:rsid w:val="00E50482"/>
    <w:rsid w:val="00E5181F"/>
    <w:rsid w:val="00E532BA"/>
    <w:rsid w:val="00E55835"/>
    <w:rsid w:val="00E61072"/>
    <w:rsid w:val="00E62104"/>
    <w:rsid w:val="00E628D0"/>
    <w:rsid w:val="00E640CC"/>
    <w:rsid w:val="00E673BF"/>
    <w:rsid w:val="00E7038C"/>
    <w:rsid w:val="00E70F25"/>
    <w:rsid w:val="00E73037"/>
    <w:rsid w:val="00E76E7F"/>
    <w:rsid w:val="00E77DF3"/>
    <w:rsid w:val="00E80D45"/>
    <w:rsid w:val="00E85797"/>
    <w:rsid w:val="00E858B2"/>
    <w:rsid w:val="00E86001"/>
    <w:rsid w:val="00E86444"/>
    <w:rsid w:val="00E87460"/>
    <w:rsid w:val="00E8793F"/>
    <w:rsid w:val="00E87FB6"/>
    <w:rsid w:val="00E906C7"/>
    <w:rsid w:val="00E911DC"/>
    <w:rsid w:val="00E93149"/>
    <w:rsid w:val="00E974E7"/>
    <w:rsid w:val="00EA312D"/>
    <w:rsid w:val="00EA33D9"/>
    <w:rsid w:val="00EA40AF"/>
    <w:rsid w:val="00EA5DD1"/>
    <w:rsid w:val="00EB3B96"/>
    <w:rsid w:val="00EB6AD0"/>
    <w:rsid w:val="00EB7AF2"/>
    <w:rsid w:val="00EB7DDE"/>
    <w:rsid w:val="00EC1061"/>
    <w:rsid w:val="00EC4641"/>
    <w:rsid w:val="00EC46DD"/>
    <w:rsid w:val="00EC4768"/>
    <w:rsid w:val="00EC52B5"/>
    <w:rsid w:val="00ED1967"/>
    <w:rsid w:val="00ED464F"/>
    <w:rsid w:val="00ED46C3"/>
    <w:rsid w:val="00ED4CB2"/>
    <w:rsid w:val="00ED5C39"/>
    <w:rsid w:val="00ED79F4"/>
    <w:rsid w:val="00EE122D"/>
    <w:rsid w:val="00EE54DA"/>
    <w:rsid w:val="00EE7EBA"/>
    <w:rsid w:val="00EF1F4B"/>
    <w:rsid w:val="00EF2B07"/>
    <w:rsid w:val="00EF598E"/>
    <w:rsid w:val="00F06AAA"/>
    <w:rsid w:val="00F108D8"/>
    <w:rsid w:val="00F12435"/>
    <w:rsid w:val="00F1650B"/>
    <w:rsid w:val="00F20F17"/>
    <w:rsid w:val="00F230FC"/>
    <w:rsid w:val="00F25DAC"/>
    <w:rsid w:val="00F306FB"/>
    <w:rsid w:val="00F30BB4"/>
    <w:rsid w:val="00F30CBE"/>
    <w:rsid w:val="00F342B6"/>
    <w:rsid w:val="00F3477A"/>
    <w:rsid w:val="00F35168"/>
    <w:rsid w:val="00F37358"/>
    <w:rsid w:val="00F44EB4"/>
    <w:rsid w:val="00F4505F"/>
    <w:rsid w:val="00F46137"/>
    <w:rsid w:val="00F462DB"/>
    <w:rsid w:val="00F47142"/>
    <w:rsid w:val="00F51D77"/>
    <w:rsid w:val="00F52451"/>
    <w:rsid w:val="00F535D3"/>
    <w:rsid w:val="00F650C0"/>
    <w:rsid w:val="00F650C1"/>
    <w:rsid w:val="00F66729"/>
    <w:rsid w:val="00F67196"/>
    <w:rsid w:val="00F7114A"/>
    <w:rsid w:val="00F7172B"/>
    <w:rsid w:val="00F7405D"/>
    <w:rsid w:val="00F757F7"/>
    <w:rsid w:val="00F7759F"/>
    <w:rsid w:val="00F77B66"/>
    <w:rsid w:val="00F82523"/>
    <w:rsid w:val="00F82DB6"/>
    <w:rsid w:val="00F832AF"/>
    <w:rsid w:val="00F83526"/>
    <w:rsid w:val="00F84549"/>
    <w:rsid w:val="00F85828"/>
    <w:rsid w:val="00F866B7"/>
    <w:rsid w:val="00F8777D"/>
    <w:rsid w:val="00F87FA2"/>
    <w:rsid w:val="00F90792"/>
    <w:rsid w:val="00F90CC6"/>
    <w:rsid w:val="00F921D9"/>
    <w:rsid w:val="00F93992"/>
    <w:rsid w:val="00F94EE8"/>
    <w:rsid w:val="00FA4EC9"/>
    <w:rsid w:val="00FA6014"/>
    <w:rsid w:val="00FB0675"/>
    <w:rsid w:val="00FB173F"/>
    <w:rsid w:val="00FB4BB9"/>
    <w:rsid w:val="00FB7F9F"/>
    <w:rsid w:val="00FC0258"/>
    <w:rsid w:val="00FC0BAC"/>
    <w:rsid w:val="00FC133B"/>
    <w:rsid w:val="00FC2176"/>
    <w:rsid w:val="00FC2921"/>
    <w:rsid w:val="00FC3AE7"/>
    <w:rsid w:val="00FC4594"/>
    <w:rsid w:val="00FD07BE"/>
    <w:rsid w:val="00FD7A65"/>
    <w:rsid w:val="00FE352C"/>
    <w:rsid w:val="00FE7036"/>
    <w:rsid w:val="00FF03F5"/>
    <w:rsid w:val="00FF0782"/>
    <w:rsid w:val="00FF0BAA"/>
    <w:rsid w:val="00FF5C4D"/>
    <w:rsid w:val="00FF610A"/>
    <w:rsid w:val="00FF6AA1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9F"/>
  </w:style>
  <w:style w:type="paragraph" w:styleId="Ttulo1">
    <w:name w:val="heading 1"/>
    <w:basedOn w:val="Normal"/>
    <w:next w:val="Normal"/>
    <w:qFormat/>
    <w:rsid w:val="00F47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qFormat/>
    <w:rsid w:val="00F47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- CLG"/>
    <w:basedOn w:val="Normal"/>
    <w:semiHidden/>
    <w:rsid w:val="0057569F"/>
    <w:pPr>
      <w:tabs>
        <w:tab w:val="center" w:pos="4419"/>
        <w:tab w:val="right" w:pos="8838"/>
      </w:tabs>
    </w:pPr>
  </w:style>
  <w:style w:type="paragraph" w:styleId="Rodap">
    <w:name w:val="footer"/>
    <w:aliases w:val="Rodapé - CLG"/>
    <w:basedOn w:val="Normal"/>
    <w:semiHidden/>
    <w:rsid w:val="0057569F"/>
    <w:pPr>
      <w:tabs>
        <w:tab w:val="center" w:pos="4419"/>
        <w:tab w:val="right" w:pos="8838"/>
      </w:tabs>
    </w:pPr>
  </w:style>
  <w:style w:type="character" w:styleId="Nmerodepgina">
    <w:name w:val="page number"/>
    <w:aliases w:val="Número de página - CLG"/>
    <w:basedOn w:val="Fontepargpadro"/>
    <w:semiHidden/>
    <w:rsid w:val="0057569F"/>
  </w:style>
  <w:style w:type="paragraph" w:customStyle="1" w:styleId="01-Minuta-CLG">
    <w:name w:val="01 - Minuta - CLG"/>
    <w:link w:val="01-Minuta-CLGChar"/>
    <w:rsid w:val="0057569F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57569F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57569F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57569F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57569F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57569F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57569F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57569F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57569F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57569F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57569F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57569F"/>
    <w:rPr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57569F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57569F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57569F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57569F"/>
    <w:rPr>
      <w:sz w:val="28"/>
      <w:lang w:val="pt-BR" w:eastAsia="pt-BR" w:bidi="ar-SA"/>
    </w:rPr>
  </w:style>
  <w:style w:type="paragraph" w:styleId="Textodenotaderodap">
    <w:name w:val="footnote text"/>
    <w:basedOn w:val="Normal"/>
    <w:semiHidden/>
    <w:rsid w:val="00925FB9"/>
  </w:style>
  <w:style w:type="character" w:styleId="Refdenotaderodap">
    <w:name w:val="footnote reference"/>
    <w:basedOn w:val="Fontepargpadro"/>
    <w:semiHidden/>
    <w:rsid w:val="00925FB9"/>
    <w:rPr>
      <w:vertAlign w:val="superscript"/>
    </w:rPr>
  </w:style>
  <w:style w:type="paragraph" w:styleId="Textodebalo">
    <w:name w:val="Balloon Text"/>
    <w:basedOn w:val="Normal"/>
    <w:semiHidden/>
    <w:rsid w:val="002D3C1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D3C1F"/>
    <w:rPr>
      <w:sz w:val="16"/>
      <w:szCs w:val="16"/>
    </w:rPr>
  </w:style>
  <w:style w:type="paragraph" w:styleId="Textodecomentrio">
    <w:name w:val="annotation text"/>
    <w:basedOn w:val="Normal"/>
    <w:semiHidden/>
    <w:rsid w:val="002D3C1F"/>
  </w:style>
  <w:style w:type="paragraph" w:styleId="Assuntodocomentrio">
    <w:name w:val="annotation subject"/>
    <w:basedOn w:val="Textodecomentrio"/>
    <w:next w:val="Textodecomentrio"/>
    <w:semiHidden/>
    <w:rsid w:val="002D3C1F"/>
    <w:rPr>
      <w:b/>
      <w:bCs/>
    </w:rPr>
  </w:style>
  <w:style w:type="paragraph" w:styleId="Corpodetexto">
    <w:name w:val="Body Text"/>
    <w:basedOn w:val="Normal"/>
    <w:rsid w:val="001C7012"/>
    <w:pPr>
      <w:tabs>
        <w:tab w:val="left" w:pos="1418"/>
      </w:tabs>
      <w:jc w:val="both"/>
    </w:pPr>
    <w:rPr>
      <w:sz w:val="28"/>
    </w:rPr>
  </w:style>
  <w:style w:type="paragraph" w:customStyle="1" w:styleId="ementa">
    <w:name w:val="ementa"/>
    <w:basedOn w:val="Normal"/>
    <w:autoRedefine/>
    <w:rsid w:val="00834D45"/>
    <w:pPr>
      <w:snapToGrid w:val="0"/>
      <w:spacing w:line="192" w:lineRule="auto"/>
      <w:ind w:left="3538"/>
      <w:jc w:val="both"/>
    </w:pPr>
    <w:rPr>
      <w:rFonts w:ascii="Courier New" w:hAnsi="Courier New"/>
      <w:b/>
      <w:sz w:val="24"/>
    </w:rPr>
  </w:style>
  <w:style w:type="paragraph" w:customStyle="1" w:styleId="texto3">
    <w:name w:val="texto 3"/>
    <w:basedOn w:val="Normal"/>
    <w:rsid w:val="00834D45"/>
    <w:pPr>
      <w:tabs>
        <w:tab w:val="left" w:leader="dot" w:pos="7655"/>
      </w:tabs>
      <w:snapToGrid w:val="0"/>
      <w:spacing w:line="360" w:lineRule="auto"/>
      <w:ind w:firstLine="1418"/>
      <w:jc w:val="both"/>
    </w:pPr>
    <w:rPr>
      <w:rFonts w:ascii="Courier New" w:hAnsi="Courier New"/>
      <w:b/>
      <w:sz w:val="24"/>
    </w:rPr>
  </w:style>
  <w:style w:type="paragraph" w:customStyle="1" w:styleId="cabea">
    <w:name w:val="cabeça"/>
    <w:basedOn w:val="Normal"/>
    <w:autoRedefine/>
    <w:rsid w:val="00834D45"/>
    <w:pPr>
      <w:suppressAutoHyphens/>
      <w:jc w:val="center"/>
    </w:pPr>
    <w:rPr>
      <w:rFonts w:ascii="Courier New" w:hAnsi="Courier New"/>
      <w:b/>
      <w:caps/>
      <w:sz w:val="24"/>
    </w:rPr>
  </w:style>
  <w:style w:type="paragraph" w:customStyle="1" w:styleId="texto1">
    <w:name w:val="texto 1"/>
    <w:basedOn w:val="Normal"/>
    <w:rsid w:val="00834D45"/>
    <w:pPr>
      <w:tabs>
        <w:tab w:val="left" w:leader="dot" w:pos="8505"/>
      </w:tabs>
      <w:snapToGrid w:val="0"/>
      <w:spacing w:line="360" w:lineRule="auto"/>
      <w:ind w:firstLine="1418"/>
      <w:jc w:val="both"/>
    </w:pPr>
    <w:rPr>
      <w:rFonts w:ascii="Courier New" w:hAnsi="Courier New"/>
      <w:b/>
      <w:sz w:val="24"/>
    </w:rPr>
  </w:style>
  <w:style w:type="paragraph" w:customStyle="1" w:styleId="texto2">
    <w:name w:val="texto 2"/>
    <w:basedOn w:val="Normal"/>
    <w:rsid w:val="00834D45"/>
    <w:pPr>
      <w:tabs>
        <w:tab w:val="left" w:leader="dot" w:pos="8505"/>
      </w:tabs>
      <w:snapToGrid w:val="0"/>
      <w:spacing w:line="360" w:lineRule="auto"/>
      <w:ind w:left="1418" w:firstLine="1418"/>
      <w:jc w:val="both"/>
    </w:pPr>
    <w:rPr>
      <w:rFonts w:ascii="Courier New" w:hAnsi="Courier New"/>
      <w:b/>
      <w:sz w:val="24"/>
    </w:rPr>
  </w:style>
  <w:style w:type="character" w:styleId="Hyperlink">
    <w:name w:val="Hyperlink"/>
    <w:basedOn w:val="Fontepargpadro"/>
    <w:rsid w:val="004D0D5A"/>
    <w:rPr>
      <w:color w:val="0505A0"/>
      <w:spacing w:val="0"/>
      <w:u w:val="single"/>
    </w:rPr>
  </w:style>
  <w:style w:type="paragraph" w:styleId="NormalWeb">
    <w:name w:val="Normal (Web)"/>
    <w:basedOn w:val="Normal"/>
    <w:rsid w:val="004D0D5A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emtexto">
    <w:name w:val="emtexto"/>
    <w:basedOn w:val="Normal"/>
    <w:rsid w:val="004D0D5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4D0D5A"/>
    <w:rPr>
      <w:b/>
      <w:bCs/>
    </w:rPr>
  </w:style>
  <w:style w:type="paragraph" w:customStyle="1" w:styleId="05-Pargrafodetexto-CLG">
    <w:name w:val="05 - Parágrafo de texto - CLG"/>
    <w:link w:val="05-Pargrafodetexto-CLGChar"/>
    <w:rsid w:val="00965879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965879"/>
    <w:rPr>
      <w:sz w:val="28"/>
      <w:lang w:val="pt-BR" w:eastAsia="pt-BR" w:bidi="ar-SA"/>
    </w:rPr>
  </w:style>
  <w:style w:type="paragraph" w:customStyle="1" w:styleId="Style1">
    <w:name w:val="Style 1"/>
    <w:rsid w:val="000E7E0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08379D"/>
    <w:rPr>
      <w:sz w:val="24"/>
    </w:rPr>
  </w:style>
  <w:style w:type="paragraph" w:customStyle="1" w:styleId="Style3">
    <w:name w:val="Style 3"/>
    <w:rsid w:val="0008379D"/>
    <w:pPr>
      <w:widowControl w:val="0"/>
      <w:autoSpaceDE w:val="0"/>
      <w:autoSpaceDN w:val="0"/>
      <w:spacing w:before="324"/>
      <w:ind w:firstLine="720"/>
      <w:jc w:val="both"/>
    </w:pPr>
    <w:rPr>
      <w:sz w:val="24"/>
      <w:szCs w:val="24"/>
    </w:rPr>
  </w:style>
  <w:style w:type="paragraph" w:customStyle="1" w:styleId="09-Ttuloemenda-CLG">
    <w:name w:val="09 - Título emenda - CLG"/>
    <w:link w:val="09-Ttuloemenda-CLGChar"/>
    <w:rsid w:val="006D76C5"/>
    <w:pPr>
      <w:spacing w:before="480" w:after="360"/>
      <w:jc w:val="center"/>
    </w:pPr>
    <w:rPr>
      <w:b/>
      <w:bCs/>
      <w:spacing w:val="-4"/>
      <w:sz w:val="28"/>
    </w:rPr>
  </w:style>
  <w:style w:type="character" w:customStyle="1" w:styleId="09-Ttuloemenda-CLGChar">
    <w:name w:val="09 - Título emenda - CLG Char"/>
    <w:basedOn w:val="Fontepargpadro"/>
    <w:link w:val="09-Ttuloemenda-CLG"/>
    <w:rsid w:val="006D76C5"/>
    <w:rPr>
      <w:b/>
      <w:bCs/>
      <w:spacing w:val="-4"/>
      <w:sz w:val="28"/>
      <w:lang w:val="pt-BR" w:eastAsia="pt-BR" w:bidi="ar-SA"/>
    </w:rPr>
  </w:style>
  <w:style w:type="paragraph" w:customStyle="1" w:styleId="01-TtuloEstudoNota-CLG">
    <w:name w:val="01 - Título Estudo Nota - CLG"/>
    <w:link w:val="01-TtuloEstudoNota-CLGChar"/>
    <w:rsid w:val="00F47142"/>
    <w:pPr>
      <w:spacing w:after="1200"/>
      <w:jc w:val="center"/>
    </w:pPr>
    <w:rPr>
      <w:b/>
      <w:bCs/>
      <w:sz w:val="34"/>
    </w:rPr>
  </w:style>
  <w:style w:type="paragraph" w:customStyle="1" w:styleId="02-EmentaEstudoNota-CLG">
    <w:name w:val="02 - Ementa Estudo Nota - CLG"/>
    <w:link w:val="02-EmentaEstudoNota-CLGChar"/>
    <w:rsid w:val="00F47142"/>
    <w:pPr>
      <w:spacing w:after="1200"/>
      <w:ind w:left="3686"/>
      <w:jc w:val="both"/>
    </w:pPr>
    <w:rPr>
      <w:sz w:val="24"/>
    </w:rPr>
  </w:style>
  <w:style w:type="paragraph" w:customStyle="1" w:styleId="04-PargrafodetextoEstudoNotas-CLG">
    <w:name w:val="04 - Parágrafo de texto Estudo Notas - CLG"/>
    <w:link w:val="04-PargrafodetextoEstudoNotas-CLGChar"/>
    <w:rsid w:val="00F47142"/>
    <w:pPr>
      <w:spacing w:after="360" w:line="360" w:lineRule="auto"/>
      <w:ind w:firstLine="1418"/>
      <w:jc w:val="both"/>
    </w:pPr>
    <w:rPr>
      <w:sz w:val="28"/>
    </w:rPr>
  </w:style>
  <w:style w:type="paragraph" w:customStyle="1" w:styleId="07-LocaleDataEstudoNotas-CLG">
    <w:name w:val="07 - Local e Data Estudo Notas - CLG"/>
    <w:link w:val="07-LocaleDataEstudoNotas-CLGChar"/>
    <w:rsid w:val="00F47142"/>
    <w:pPr>
      <w:spacing w:before="960" w:after="840"/>
      <w:ind w:left="2124"/>
    </w:pPr>
    <w:rPr>
      <w:sz w:val="28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F47142"/>
    <w:pPr>
      <w:jc w:val="center"/>
    </w:pPr>
    <w:rPr>
      <w:sz w:val="28"/>
    </w:rPr>
  </w:style>
  <w:style w:type="character" w:customStyle="1" w:styleId="01-TtuloEstudoNota-CLGChar">
    <w:name w:val="01 - Título Estudo Nota - CLG Char"/>
    <w:basedOn w:val="Fontepargpadro"/>
    <w:link w:val="01-TtuloEstudoNota-CLG"/>
    <w:rsid w:val="00F47142"/>
    <w:rPr>
      <w:b/>
      <w:bCs/>
      <w:sz w:val="34"/>
      <w:lang w:val="pt-BR" w:eastAsia="pt-BR" w:bidi="ar-SA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F47142"/>
    <w:rPr>
      <w:sz w:val="24"/>
      <w:lang w:val="pt-BR" w:eastAsia="pt-BR" w:bidi="ar-SA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F47142"/>
    <w:rPr>
      <w:sz w:val="28"/>
      <w:lang w:val="pt-BR" w:eastAsia="pt-BR" w:bidi="ar-SA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rsid w:val="00F47142"/>
    <w:rPr>
      <w:sz w:val="28"/>
      <w:lang w:val="pt-BR" w:eastAsia="pt-BR" w:bidi="ar-SA"/>
    </w:rPr>
  </w:style>
  <w:style w:type="character" w:customStyle="1" w:styleId="08-IdentificaoConsultor-CargoEstudoNota-CLGChar">
    <w:name w:val="08 - Identificação Consultor-Cargo Estudo Nota - CLG Char"/>
    <w:basedOn w:val="Fontepargpadro"/>
    <w:link w:val="08-IdentificaoConsultor-CargoEstudoNota-CLG"/>
    <w:rsid w:val="00F47142"/>
    <w:rPr>
      <w:sz w:val="28"/>
      <w:lang w:val="pt-BR" w:eastAsia="pt-BR" w:bidi="ar-SA"/>
    </w:rPr>
  </w:style>
  <w:style w:type="paragraph" w:customStyle="1" w:styleId="03-SubttuloEstudoNota-CLG">
    <w:name w:val="03 - Subtítulo Estudo Nota - CLG"/>
    <w:rsid w:val="00F47142"/>
    <w:pPr>
      <w:spacing w:after="360" w:line="420" w:lineRule="exact"/>
      <w:ind w:left="357" w:hanging="357"/>
    </w:pPr>
    <w:rPr>
      <w:sz w:val="28"/>
    </w:rPr>
  </w:style>
  <w:style w:type="paragraph" w:customStyle="1" w:styleId="05-Citaolegal-linhasiniciais-CLG">
    <w:name w:val="05 - Citação legal - linhas iniciais - CLG"/>
    <w:link w:val="05-Citaolegal-linhasiniciais-CLGChar"/>
    <w:rsid w:val="00F47142"/>
    <w:pPr>
      <w:spacing w:after="120"/>
      <w:ind w:left="1985" w:firstLine="567"/>
      <w:jc w:val="both"/>
    </w:pPr>
    <w:rPr>
      <w:bCs/>
      <w:sz w:val="24"/>
    </w:rPr>
  </w:style>
  <w:style w:type="paragraph" w:customStyle="1" w:styleId="06-Citaolegal-linhafinal-CLG">
    <w:name w:val="06 - Citação legal - linha final - CLG"/>
    <w:link w:val="06-Citaolegal-linhafinal-CLGChar"/>
    <w:rsid w:val="00F47142"/>
    <w:pPr>
      <w:spacing w:after="480"/>
      <w:ind w:left="1985" w:firstLine="567"/>
      <w:jc w:val="both"/>
    </w:pPr>
    <w:rPr>
      <w:sz w:val="24"/>
    </w:rPr>
  </w:style>
  <w:style w:type="table" w:styleId="Tabelacomgrade">
    <w:name w:val="Table Grid"/>
    <w:basedOn w:val="Tabelanormal"/>
    <w:rsid w:val="00F4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0">
    <w:name w:val="texto2"/>
    <w:basedOn w:val="Normal"/>
    <w:rsid w:val="00F47142"/>
    <w:pPr>
      <w:spacing w:before="100" w:beforeAutospacing="1" w:after="100" w:afterAutospacing="1"/>
    </w:pPr>
    <w:rPr>
      <w:sz w:val="24"/>
      <w:szCs w:val="24"/>
    </w:rPr>
  </w:style>
  <w:style w:type="paragraph" w:customStyle="1" w:styleId="texto10">
    <w:name w:val="texto1"/>
    <w:basedOn w:val="Normal"/>
    <w:rsid w:val="00F47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47142"/>
    <w:rPr>
      <w:rFonts w:ascii="Courier New" w:hAnsi="Courier New" w:cs="Courier New"/>
    </w:rPr>
  </w:style>
  <w:style w:type="paragraph" w:customStyle="1" w:styleId="Artigo">
    <w:name w:val="Artigo"/>
    <w:basedOn w:val="Normal"/>
    <w:rsid w:val="00F47142"/>
    <w:pPr>
      <w:spacing w:before="240"/>
      <w:ind w:firstLine="1134"/>
      <w:jc w:val="both"/>
    </w:pPr>
    <w:rPr>
      <w:sz w:val="26"/>
    </w:rPr>
  </w:style>
  <w:style w:type="character" w:customStyle="1" w:styleId="highlightedsearchterm">
    <w:name w:val="highlightedsearchterm"/>
    <w:basedOn w:val="Fontepargpadro"/>
    <w:rsid w:val="00F47142"/>
  </w:style>
  <w:style w:type="paragraph" w:styleId="Recuodecorpodetexto">
    <w:name w:val="Body Text Indent"/>
    <w:basedOn w:val="Normal"/>
    <w:rsid w:val="00F47142"/>
    <w:pPr>
      <w:spacing w:before="100" w:beforeAutospacing="1" w:after="100" w:afterAutospacing="1"/>
    </w:pPr>
    <w:rPr>
      <w:sz w:val="24"/>
      <w:szCs w:val="24"/>
    </w:rPr>
  </w:style>
  <w:style w:type="character" w:customStyle="1" w:styleId="CharacterStyle2">
    <w:name w:val="Character Style 2"/>
    <w:rsid w:val="00F47142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F4714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l">
    <w:name w:val="l"/>
    <w:basedOn w:val="04-PargrafodetextoEstudoNotas-CLG"/>
    <w:rsid w:val="00F47142"/>
    <w:pPr>
      <w:spacing w:after="240"/>
    </w:pPr>
  </w:style>
  <w:style w:type="character" w:customStyle="1" w:styleId="textoacao1">
    <w:name w:val="textoacao1"/>
    <w:basedOn w:val="Fontepargpadro"/>
    <w:rsid w:val="008263A3"/>
    <w:rPr>
      <w:rFonts w:ascii="Trebuchet MS" w:hAnsi="Trebuchet MS" w:hint="default"/>
      <w:color w:val="444444"/>
      <w:sz w:val="26"/>
      <w:szCs w:val="26"/>
    </w:rPr>
  </w:style>
  <w:style w:type="character" w:customStyle="1" w:styleId="artigo0">
    <w:name w:val="artigo"/>
    <w:rsid w:val="009A47EB"/>
    <w:rPr>
      <w:rFonts w:ascii="Times New Roman" w:hAnsi="Times New Roman" w:cs="Times New Roman" w:hint="default"/>
      <w:b/>
      <w:bCs/>
      <w:color w:val="0000FF"/>
    </w:rPr>
  </w:style>
  <w:style w:type="paragraph" w:styleId="Recuodecorpodetexto2">
    <w:name w:val="Body Text Indent 2"/>
    <w:basedOn w:val="Normal"/>
    <w:rsid w:val="00E76E7F"/>
    <w:pPr>
      <w:spacing w:after="240"/>
      <w:ind w:firstLine="1440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E76E7F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</w:rPr>
  </w:style>
  <w:style w:type="paragraph" w:styleId="Recuodecorpodetexto3">
    <w:name w:val="Body Text Indent 3"/>
    <w:basedOn w:val="Normal"/>
    <w:rsid w:val="00E76E7F"/>
    <w:pPr>
      <w:ind w:left="1701"/>
      <w:jc w:val="both"/>
    </w:pPr>
    <w:rPr>
      <w:i/>
      <w:sz w:val="24"/>
    </w:rPr>
  </w:style>
  <w:style w:type="paragraph" w:customStyle="1" w:styleId="Corpodetexto21">
    <w:name w:val="Corpo de texto 21"/>
    <w:basedOn w:val="Normal"/>
    <w:rsid w:val="00E76E7F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sz w:val="28"/>
    </w:rPr>
  </w:style>
  <w:style w:type="paragraph" w:styleId="Ttulo">
    <w:name w:val="Title"/>
    <w:basedOn w:val="Normal"/>
    <w:qFormat/>
    <w:rsid w:val="00E76E7F"/>
    <w:pPr>
      <w:jc w:val="center"/>
    </w:pPr>
    <w:rPr>
      <w:sz w:val="24"/>
    </w:rPr>
  </w:style>
  <w:style w:type="paragraph" w:customStyle="1" w:styleId="07-Citaolegal-CLG">
    <w:name w:val="07 - Citação legal - CLG"/>
    <w:rsid w:val="00E76E7F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link w:val="08-Citaolegal-ltimalinha-CLGChar"/>
    <w:rsid w:val="00E76E7F"/>
    <w:pPr>
      <w:spacing w:after="480"/>
      <w:ind w:left="1985" w:firstLine="567"/>
      <w:jc w:val="both"/>
    </w:pPr>
    <w:rPr>
      <w:sz w:val="24"/>
    </w:rPr>
  </w:style>
  <w:style w:type="character" w:customStyle="1" w:styleId="08-Citaolegal-ltimalinha-CLGChar">
    <w:name w:val="08 - Citação legal - última linha - CLG Char"/>
    <w:basedOn w:val="Fontepargpadro"/>
    <w:link w:val="08-Citaolegal-ltimalinha-CLG"/>
    <w:rsid w:val="00E76E7F"/>
    <w:rPr>
      <w:sz w:val="24"/>
      <w:lang w:val="pt-BR" w:eastAsia="pt-BR" w:bidi="ar-SA"/>
    </w:rPr>
  </w:style>
  <w:style w:type="paragraph" w:customStyle="1" w:styleId="06-Justificao-CLG">
    <w:name w:val="06 - Justificação - CLG"/>
    <w:rsid w:val="00E76E7F"/>
    <w:pPr>
      <w:spacing w:before="600" w:after="480"/>
      <w:jc w:val="center"/>
    </w:pPr>
    <w:rPr>
      <w:b/>
      <w:bCs/>
      <w:sz w:val="28"/>
    </w:rPr>
  </w:style>
  <w:style w:type="paragraph" w:customStyle="1" w:styleId="09-Local-CLG">
    <w:name w:val="09 - Local - CLG"/>
    <w:rsid w:val="00E76E7F"/>
    <w:pPr>
      <w:spacing w:before="960" w:after="720"/>
      <w:ind w:firstLine="2520"/>
      <w:jc w:val="both"/>
    </w:pPr>
    <w:rPr>
      <w:sz w:val="28"/>
    </w:rPr>
  </w:style>
  <w:style w:type="paragraph" w:customStyle="1" w:styleId="10-IdentificaoParlamentar-CLG">
    <w:name w:val="10 - Identificação Parlamentar - CLG"/>
    <w:rsid w:val="00E76E7F"/>
    <w:pPr>
      <w:spacing w:line="360" w:lineRule="auto"/>
      <w:ind w:left="3402"/>
    </w:pPr>
    <w:rPr>
      <w:color w:val="000000"/>
      <w:sz w:val="28"/>
      <w:szCs w:val="9"/>
    </w:rPr>
  </w:style>
  <w:style w:type="paragraph" w:customStyle="1" w:styleId="CabSec">
    <w:name w:val="Cab_Sec"/>
    <w:basedOn w:val="Normal"/>
    <w:rsid w:val="00A6533B"/>
    <w:pPr>
      <w:spacing w:after="360"/>
      <w:ind w:left="425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Fontepargpadro"/>
    <w:rsid w:val="00673E0F"/>
  </w:style>
  <w:style w:type="paragraph" w:customStyle="1" w:styleId="04-PargrafodeTexto-CLG">
    <w:name w:val="04 - Parágrafo de Texto - CLG"/>
    <w:link w:val="04-PargrafodeTexto-CLGChar"/>
    <w:rsid w:val="007B4AC7"/>
    <w:pPr>
      <w:ind w:firstLine="1440"/>
      <w:jc w:val="both"/>
    </w:pPr>
    <w:rPr>
      <w:sz w:val="28"/>
    </w:rPr>
  </w:style>
  <w:style w:type="character" w:customStyle="1" w:styleId="04-PargrafodeTexto-CLGChar">
    <w:name w:val="04 - Parágrafo de Texto - CLG Char"/>
    <w:basedOn w:val="Fontepargpadro"/>
    <w:link w:val="04-PargrafodeTexto-CLG"/>
    <w:rsid w:val="007B4AC7"/>
    <w:rPr>
      <w:sz w:val="28"/>
      <w:lang w:val="pt-BR" w:eastAsia="pt-BR" w:bidi="ar-SA"/>
    </w:rPr>
  </w:style>
  <w:style w:type="paragraph" w:customStyle="1" w:styleId="04ParteNormativa">
    <w:name w:val="04 Parte Normativa"/>
    <w:basedOn w:val="Normal"/>
    <w:autoRedefine/>
    <w:rsid w:val="00214A12"/>
    <w:pPr>
      <w:spacing w:after="120"/>
      <w:ind w:firstLine="1418"/>
      <w:jc w:val="both"/>
    </w:pPr>
    <w:rPr>
      <w:iCs/>
      <w:sz w:val="28"/>
    </w:rPr>
  </w:style>
  <w:style w:type="paragraph" w:customStyle="1" w:styleId="06Alterao">
    <w:name w:val="06 Alteração"/>
    <w:basedOn w:val="NormalWeb"/>
    <w:next w:val="04ParteNormativa"/>
    <w:rsid w:val="00B62AE3"/>
    <w:pPr>
      <w:spacing w:before="0" w:beforeAutospacing="0" w:after="120" w:afterAutospacing="0"/>
      <w:ind w:left="1418"/>
      <w:jc w:val="both"/>
    </w:pPr>
    <w:rPr>
      <w:rFonts w:ascii="Times New Roman" w:eastAsia="Times New Roman" w:hAnsi="Times New Roman" w:cs="Times New Roman"/>
      <w:bCs/>
      <w:color w:val="auto"/>
      <w:sz w:val="24"/>
      <w:lang w:eastAsia="ar-SA"/>
    </w:rPr>
  </w:style>
  <w:style w:type="paragraph" w:customStyle="1" w:styleId="6AlteraoPMLeg">
    <w:name w:val="6_Alteração_PMLeg"/>
    <w:basedOn w:val="Normal"/>
    <w:rsid w:val="00B62AE3"/>
    <w:pPr>
      <w:suppressAutoHyphens/>
      <w:spacing w:after="120"/>
      <w:ind w:left="1418"/>
      <w:jc w:val="both"/>
    </w:pPr>
    <w:rPr>
      <w:rFonts w:eastAsia="Arial Unicode MS"/>
      <w:bCs/>
      <w:iCs/>
      <w:color w:val="000000"/>
      <w:sz w:val="24"/>
      <w:lang w:val="pt-PT"/>
    </w:rPr>
  </w:style>
  <w:style w:type="character" w:customStyle="1" w:styleId="02-TtuloEmenda-CLGChar">
    <w:name w:val="02 - Título Emenda - CLG Char"/>
    <w:basedOn w:val="Fontepargpadro"/>
    <w:rsid w:val="00161430"/>
    <w:rPr>
      <w:b/>
      <w:bCs/>
      <w:sz w:val="32"/>
      <w:lang w:val="pt-BR" w:eastAsia="pt-BR" w:bidi="ar-SA"/>
    </w:rPr>
  </w:style>
  <w:style w:type="character" w:customStyle="1" w:styleId="05-Citaolegal-linhasiniciais-CLGChar">
    <w:name w:val="05 - Citação legal - linhas iniciais - CLG Char"/>
    <w:link w:val="05-Citaolegal-linhasiniciais-CLG"/>
    <w:rsid w:val="00B7747E"/>
    <w:rPr>
      <w:bCs/>
      <w:sz w:val="24"/>
      <w:lang w:bidi="ar-SA"/>
    </w:rPr>
  </w:style>
  <w:style w:type="character" w:customStyle="1" w:styleId="06-Citaolegal-linhafinal-CLGChar">
    <w:name w:val="06 - Citação legal - linha final - CLG Char"/>
    <w:link w:val="06-Citaolegal-linhafinal-CLG"/>
    <w:rsid w:val="00B7747E"/>
    <w:rPr>
      <w:sz w:val="24"/>
      <w:lang w:bidi="ar-SA"/>
    </w:rPr>
  </w:style>
  <w:style w:type="paragraph" w:customStyle="1" w:styleId="Justificao">
    <w:name w:val="Justificação"/>
    <w:basedOn w:val="Normal"/>
    <w:rsid w:val="00F866B7"/>
    <w:pPr>
      <w:jc w:val="center"/>
    </w:pPr>
    <w:rPr>
      <w:b/>
      <w:smallCaps/>
      <w:sz w:val="28"/>
    </w:rPr>
  </w:style>
  <w:style w:type="paragraph" w:customStyle="1" w:styleId="CORPOPADRO">
    <w:name w:val="CORPO PADRÃO"/>
    <w:basedOn w:val="Normal"/>
    <w:rsid w:val="00F866B7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34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4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0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05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043D7-58FE-45B8-A2D4-904B848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6893</CharactersWithSpaces>
  <SharedDoc>false</SharedDoc>
  <HLinks>
    <vt:vector size="6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http://idg.receita.fazenda.gov.br/noticias/ascom/2015/marco/arquivos-e-imagens/3-efeitos-do-ajuste-da-tabela-do-imposto-de-renda-pessoa-fisica.pdf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Raphael Borges</dc:creator>
  <cp:lastModifiedBy>tnsilva</cp:lastModifiedBy>
  <cp:revision>4</cp:revision>
  <cp:lastPrinted>2015-06-02T11:42:00Z</cp:lastPrinted>
  <dcterms:created xsi:type="dcterms:W3CDTF">2015-06-10T18:00:00Z</dcterms:created>
  <dcterms:modified xsi:type="dcterms:W3CDTF">2015-06-10T18:04:00Z</dcterms:modified>
</cp:coreProperties>
</file>