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8F" w:rsidRDefault="0040538F" w:rsidP="0040538F">
      <w:pPr>
        <w:pStyle w:val="09-Ttuloemenda-CLG"/>
        <w:rPr>
          <w:sz w:val="32"/>
        </w:rPr>
      </w:pPr>
      <w:r>
        <w:rPr>
          <w:sz w:val="32"/>
        </w:rPr>
        <w:t>EMENDA Nº 3 – CDH ao</w:t>
      </w:r>
    </w:p>
    <w:p w:rsidR="0040538F" w:rsidRDefault="0040538F" w:rsidP="0040538F">
      <w:pPr>
        <w:pStyle w:val="02-TtuloPrincipal-CLG"/>
      </w:pPr>
      <w:r>
        <w:t>SUBSTITUTIVO DA CÂMARA DOS DEPUTADOS nº 4, DE 2015.</w:t>
      </w:r>
    </w:p>
    <w:p w:rsidR="00B172B9" w:rsidRDefault="00B172B9" w:rsidP="00895BF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ab/>
      </w:r>
    </w:p>
    <w:p w:rsidR="00AD52AF" w:rsidRDefault="00AD52AF" w:rsidP="00895BF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32"/>
          <w:szCs w:val="32"/>
        </w:rPr>
      </w:pPr>
    </w:p>
    <w:p w:rsidR="00895BFE" w:rsidRPr="00335042" w:rsidRDefault="00895BFE" w:rsidP="00895BF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32"/>
          <w:szCs w:val="32"/>
        </w:rPr>
      </w:pPr>
      <w:r w:rsidRPr="00335042">
        <w:rPr>
          <w:rFonts w:ascii="Georgia" w:hAnsi="Georgia"/>
          <w:b/>
          <w:bCs/>
          <w:sz w:val="32"/>
          <w:szCs w:val="32"/>
        </w:rPr>
        <w:t xml:space="preserve">EMENDA </w:t>
      </w:r>
      <w:r w:rsidR="00445FFE" w:rsidRPr="00335042">
        <w:rPr>
          <w:rFonts w:ascii="Georgia" w:hAnsi="Georgia"/>
          <w:b/>
          <w:bCs/>
          <w:sz w:val="32"/>
          <w:szCs w:val="32"/>
        </w:rPr>
        <w:t>SUPRESSIVA</w:t>
      </w:r>
    </w:p>
    <w:p w:rsidR="00895BFE" w:rsidRPr="00335042" w:rsidRDefault="00895BFE" w:rsidP="00895BFE">
      <w:pPr>
        <w:autoSpaceDE w:val="0"/>
        <w:autoSpaceDN w:val="0"/>
        <w:adjustRightInd w:val="0"/>
        <w:rPr>
          <w:rFonts w:ascii="Georgia" w:hAnsi="Georgia"/>
          <w:b/>
          <w:bCs/>
          <w:sz w:val="32"/>
          <w:szCs w:val="32"/>
        </w:rPr>
      </w:pPr>
    </w:p>
    <w:p w:rsidR="00895BFE" w:rsidRPr="00335042" w:rsidRDefault="00895BFE" w:rsidP="00895BF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32"/>
          <w:szCs w:val="32"/>
        </w:rPr>
      </w:pPr>
    </w:p>
    <w:p w:rsidR="00895BFE" w:rsidRPr="00BD7B4F" w:rsidRDefault="00895BFE" w:rsidP="00895BF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8"/>
          <w:szCs w:val="28"/>
        </w:rPr>
      </w:pPr>
    </w:p>
    <w:p w:rsidR="00895BFE" w:rsidRPr="00BD7B4F" w:rsidRDefault="00895BFE" w:rsidP="00895BFE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:rsidR="00895BFE" w:rsidRPr="00BD7B4F" w:rsidRDefault="00895BFE" w:rsidP="00895BFE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:rsidR="00895BFE" w:rsidRPr="00BD7B4F" w:rsidRDefault="00445FFE" w:rsidP="00335042">
      <w:pPr>
        <w:autoSpaceDE w:val="0"/>
        <w:autoSpaceDN w:val="0"/>
        <w:adjustRightInd w:val="0"/>
        <w:ind w:firstLine="709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>Suprima-se o inciso VI</w:t>
      </w:r>
      <w:r w:rsidR="0040538F">
        <w:rPr>
          <w:rFonts w:ascii="Georgia" w:hAnsi="Georgia"/>
        </w:rPr>
        <w:t>,</w:t>
      </w:r>
      <w:r>
        <w:rPr>
          <w:rFonts w:ascii="Georgia" w:hAnsi="Georgia"/>
        </w:rPr>
        <w:t xml:space="preserve"> do artigo</w:t>
      </w:r>
      <w:r w:rsidR="00EC6CE0">
        <w:rPr>
          <w:rFonts w:ascii="Georgia" w:hAnsi="Georgia"/>
        </w:rPr>
        <w:t xml:space="preserve"> 18, parágrafo </w:t>
      </w:r>
      <w:r w:rsidR="00AD52AF">
        <w:rPr>
          <w:rFonts w:ascii="Georgia" w:hAnsi="Georgia"/>
        </w:rPr>
        <w:t>4º</w:t>
      </w:r>
      <w:r w:rsidR="0040538F">
        <w:rPr>
          <w:rFonts w:ascii="Georgia" w:hAnsi="Georgia"/>
        </w:rPr>
        <w:t>,</w:t>
      </w:r>
      <w:r w:rsidR="00EC6CE0">
        <w:rPr>
          <w:rFonts w:ascii="Georgia" w:hAnsi="Georgia"/>
        </w:rPr>
        <w:t xml:space="preserve"> d</w:t>
      </w:r>
      <w:r w:rsidR="0040538F">
        <w:rPr>
          <w:rFonts w:ascii="Georgia" w:hAnsi="Georgia"/>
        </w:rPr>
        <w:t>o</w:t>
      </w:r>
      <w:r w:rsidR="00EC6CE0">
        <w:rPr>
          <w:rFonts w:ascii="Georgia" w:hAnsi="Georgia"/>
        </w:rPr>
        <w:t xml:space="preserve"> SCD</w:t>
      </w:r>
      <w:r w:rsidR="0040538F">
        <w:rPr>
          <w:rFonts w:ascii="Georgia" w:hAnsi="Georgia"/>
        </w:rPr>
        <w:t xml:space="preserve"> nº </w:t>
      </w:r>
      <w:r w:rsidR="00AD52AF">
        <w:rPr>
          <w:rFonts w:ascii="Georgia" w:hAnsi="Georgia"/>
        </w:rPr>
        <w:t xml:space="preserve">4, de </w:t>
      </w:r>
      <w:r w:rsidR="00EC6CE0">
        <w:rPr>
          <w:rFonts w:ascii="Georgia" w:hAnsi="Georgia"/>
        </w:rPr>
        <w:t>2015</w:t>
      </w:r>
      <w:r w:rsidR="0040538F">
        <w:rPr>
          <w:rFonts w:ascii="Georgia" w:hAnsi="Georgia"/>
        </w:rPr>
        <w:t>, (</w:t>
      </w:r>
      <w:r w:rsidR="00B172B9">
        <w:rPr>
          <w:rFonts w:ascii="Georgia" w:hAnsi="Georgia"/>
        </w:rPr>
        <w:t>PLS</w:t>
      </w:r>
      <w:r w:rsidR="0040538F">
        <w:rPr>
          <w:rFonts w:ascii="Georgia" w:hAnsi="Georgia"/>
        </w:rPr>
        <w:t xml:space="preserve"> nº </w:t>
      </w:r>
      <w:r w:rsidR="00B172B9">
        <w:rPr>
          <w:rFonts w:ascii="Georgia" w:hAnsi="Georgia"/>
        </w:rPr>
        <w:t>6</w:t>
      </w:r>
      <w:r w:rsidR="0040538F">
        <w:rPr>
          <w:rFonts w:ascii="Georgia" w:hAnsi="Georgia"/>
        </w:rPr>
        <w:t xml:space="preserve">, de </w:t>
      </w:r>
      <w:r w:rsidR="00B172B9">
        <w:rPr>
          <w:rFonts w:ascii="Georgia" w:hAnsi="Georgia"/>
        </w:rPr>
        <w:t>200</w:t>
      </w:r>
      <w:r w:rsidR="00AD52AF">
        <w:rPr>
          <w:rFonts w:ascii="Georgia" w:hAnsi="Georgia"/>
        </w:rPr>
        <w:t>3</w:t>
      </w:r>
      <w:r w:rsidR="0040538F">
        <w:rPr>
          <w:rFonts w:ascii="Georgia" w:hAnsi="Georgia"/>
        </w:rPr>
        <w:t>, na origem)</w:t>
      </w:r>
      <w:proofErr w:type="gramStart"/>
      <w:r w:rsidR="00B172B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proofErr w:type="gramEnd"/>
      <w:r>
        <w:rPr>
          <w:rFonts w:ascii="Georgia" w:hAnsi="Georgia"/>
        </w:rPr>
        <w:t>e renumer</w:t>
      </w:r>
      <w:r w:rsidR="00AD52AF">
        <w:rPr>
          <w:rFonts w:ascii="Georgia" w:hAnsi="Georgia"/>
        </w:rPr>
        <w:t>ando</w:t>
      </w:r>
      <w:r>
        <w:rPr>
          <w:rFonts w:ascii="Georgia" w:hAnsi="Georgia"/>
        </w:rPr>
        <w:t>-se os incisos seguintes.</w:t>
      </w:r>
      <w:r w:rsidRPr="00BD7B4F">
        <w:rPr>
          <w:rFonts w:ascii="Georgia" w:hAnsi="Georgia"/>
          <w:sz w:val="36"/>
          <w:szCs w:val="36"/>
        </w:rPr>
        <w:t xml:space="preserve"> </w:t>
      </w:r>
    </w:p>
    <w:p w:rsidR="00895BFE" w:rsidRDefault="00895BFE" w:rsidP="00895BFE">
      <w:pPr>
        <w:jc w:val="both"/>
        <w:rPr>
          <w:rFonts w:ascii="Georgia" w:hAnsi="Georgia"/>
        </w:rPr>
      </w:pPr>
    </w:p>
    <w:p w:rsidR="00335042" w:rsidRPr="00BD7B4F" w:rsidRDefault="00335042" w:rsidP="00895BFE">
      <w:pPr>
        <w:jc w:val="both"/>
        <w:rPr>
          <w:rFonts w:ascii="Georgia" w:hAnsi="Georgia"/>
        </w:rPr>
      </w:pPr>
    </w:p>
    <w:p w:rsidR="00895BFE" w:rsidRPr="00BD7B4F" w:rsidRDefault="00895BFE" w:rsidP="00895BFE">
      <w:pPr>
        <w:jc w:val="both"/>
        <w:rPr>
          <w:rFonts w:ascii="Georgia" w:hAnsi="Georgia"/>
        </w:rPr>
      </w:pPr>
    </w:p>
    <w:p w:rsidR="00895BFE" w:rsidRPr="00203809" w:rsidRDefault="00335042" w:rsidP="00895BFE">
      <w:pPr>
        <w:jc w:val="center"/>
        <w:rPr>
          <w:rFonts w:ascii="Georgia" w:hAnsi="Georgia"/>
          <w:b/>
          <w:sz w:val="28"/>
          <w:szCs w:val="28"/>
        </w:rPr>
      </w:pPr>
      <w:r w:rsidRPr="00203809">
        <w:rPr>
          <w:rFonts w:ascii="Georgia" w:hAnsi="Georgia"/>
          <w:b/>
          <w:sz w:val="28"/>
          <w:szCs w:val="28"/>
        </w:rPr>
        <w:t>JUSTIFICATIVA</w:t>
      </w:r>
    </w:p>
    <w:p w:rsidR="00895BFE" w:rsidRDefault="00895BFE" w:rsidP="00895BFE">
      <w:pPr>
        <w:rPr>
          <w:rFonts w:ascii="Georgia" w:hAnsi="Georgia"/>
        </w:rPr>
      </w:pPr>
    </w:p>
    <w:p w:rsidR="00203809" w:rsidRPr="00BD7B4F" w:rsidRDefault="00203809" w:rsidP="00895BFE">
      <w:pPr>
        <w:rPr>
          <w:rFonts w:ascii="Georgia" w:hAnsi="Georgia"/>
        </w:rPr>
      </w:pPr>
    </w:p>
    <w:p w:rsidR="00895BFE" w:rsidRDefault="00445FFE" w:rsidP="00895BFE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O inciso VI do artigo</w:t>
      </w:r>
      <w:r w:rsidR="009C68D1">
        <w:rPr>
          <w:rFonts w:ascii="Georgia" w:hAnsi="Georgia"/>
        </w:rPr>
        <w:t xml:space="preserve"> 18, parágrafo 4 da SCD 04/2015</w:t>
      </w:r>
      <w:proofErr w:type="gramStart"/>
      <w:r>
        <w:rPr>
          <w:rFonts w:ascii="Georgia" w:hAnsi="Georgia"/>
        </w:rPr>
        <w:t xml:space="preserve"> </w:t>
      </w:r>
      <w:r w:rsidR="000941F7">
        <w:rPr>
          <w:rFonts w:ascii="Georgia" w:hAnsi="Georgia"/>
        </w:rPr>
        <w:t xml:space="preserve"> </w:t>
      </w:r>
      <w:proofErr w:type="gramEnd"/>
      <w:r w:rsidR="000941F7">
        <w:rPr>
          <w:rFonts w:ascii="Georgia" w:hAnsi="Georgia"/>
        </w:rPr>
        <w:t xml:space="preserve">ao PLS 06/2003 </w:t>
      </w:r>
      <w:r>
        <w:rPr>
          <w:rFonts w:ascii="Georgia" w:hAnsi="Georgia"/>
        </w:rPr>
        <w:t>determina assegurar o</w:t>
      </w:r>
    </w:p>
    <w:p w:rsidR="00445FFE" w:rsidRPr="00BD7B4F" w:rsidRDefault="00445FFE" w:rsidP="00895BFE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</w:p>
    <w:p w:rsidR="00895BFE" w:rsidRPr="00203809" w:rsidRDefault="00895BFE" w:rsidP="00895BFE">
      <w:pPr>
        <w:pStyle w:val="Style1"/>
        <w:adjustRightInd/>
        <w:spacing w:before="120" w:after="240"/>
        <w:ind w:left="1134" w:right="1134"/>
        <w:jc w:val="both"/>
        <w:rPr>
          <w:rFonts w:ascii="Georgia" w:hAnsi="Georgia"/>
          <w:b/>
          <w:bCs/>
          <w:i/>
          <w:sz w:val="24"/>
          <w:szCs w:val="24"/>
        </w:rPr>
      </w:pPr>
      <w:r w:rsidRPr="00203809">
        <w:rPr>
          <w:rFonts w:ascii="Georgia" w:hAnsi="Georgia"/>
          <w:b/>
          <w:bCs/>
          <w:i/>
          <w:sz w:val="24"/>
          <w:szCs w:val="24"/>
        </w:rPr>
        <w:t>“</w:t>
      </w:r>
      <w:r w:rsidR="00445FFE" w:rsidRPr="00203809">
        <w:rPr>
          <w:rFonts w:ascii="Georgia" w:hAnsi="Georgia"/>
          <w:b/>
          <w:bCs/>
          <w:i/>
          <w:sz w:val="24"/>
          <w:szCs w:val="24"/>
        </w:rPr>
        <w:t>respeito à especificidade e à identidade de gênero e orientação sexual da pessoa com deficiência”</w:t>
      </w:r>
      <w:r w:rsidRPr="00203809">
        <w:rPr>
          <w:rFonts w:ascii="Georgia" w:hAnsi="Georgia"/>
          <w:b/>
          <w:bCs/>
          <w:i/>
          <w:sz w:val="24"/>
          <w:szCs w:val="24"/>
        </w:rPr>
        <w:t>.</w:t>
      </w:r>
    </w:p>
    <w:p w:rsidR="00236CCF" w:rsidRPr="00BD7B4F" w:rsidRDefault="00236CCF" w:rsidP="00BD7B4F">
      <w:pPr>
        <w:pStyle w:val="NormalWeb"/>
        <w:jc w:val="both"/>
        <w:rPr>
          <w:rFonts w:ascii="Georgia" w:hAnsi="Georgia" w:cs="Times New Roman"/>
          <w:color w:val="000000"/>
        </w:rPr>
      </w:pPr>
      <w:r w:rsidRPr="00BD7B4F">
        <w:rPr>
          <w:rFonts w:ascii="Georgia" w:hAnsi="Georgia" w:cs="Times New Roman"/>
          <w:color w:val="000000"/>
        </w:rPr>
        <w:t>Faz-se necessári</w:t>
      </w:r>
      <w:r w:rsidR="00445FFE">
        <w:rPr>
          <w:rFonts w:ascii="Georgia" w:hAnsi="Georgia" w:cs="Times New Roman"/>
          <w:color w:val="000000"/>
        </w:rPr>
        <w:t>o</w:t>
      </w:r>
      <w:r w:rsidRPr="00BD7B4F">
        <w:rPr>
          <w:rFonts w:ascii="Georgia" w:hAnsi="Georgia" w:cs="Times New Roman"/>
          <w:color w:val="000000"/>
        </w:rPr>
        <w:t xml:space="preserve"> </w:t>
      </w:r>
      <w:r w:rsidR="00445FFE">
        <w:rPr>
          <w:rFonts w:ascii="Georgia" w:hAnsi="Georgia" w:cs="Times New Roman"/>
          <w:color w:val="000000"/>
        </w:rPr>
        <w:t>suprimir este inciso</w:t>
      </w:r>
      <w:r w:rsidR="007812F5" w:rsidRPr="00BD7B4F">
        <w:rPr>
          <w:rFonts w:ascii="Georgia" w:hAnsi="Georgia" w:cs="Times New Roman"/>
          <w:color w:val="000000"/>
        </w:rPr>
        <w:t xml:space="preserve"> </w:t>
      </w:r>
      <w:r w:rsidRPr="00BD7B4F">
        <w:rPr>
          <w:rFonts w:ascii="Georgia" w:hAnsi="Georgia" w:cs="Times New Roman"/>
          <w:color w:val="000000"/>
        </w:rPr>
        <w:t>em razão de que a</w:t>
      </w:r>
      <w:r w:rsidR="007812F5" w:rsidRPr="00BD7B4F">
        <w:rPr>
          <w:rFonts w:ascii="Georgia" w:hAnsi="Georgia" w:cs="Times New Roman"/>
          <w:color w:val="000000"/>
        </w:rPr>
        <w:t>s</w:t>
      </w:r>
      <w:r w:rsidRPr="00BD7B4F">
        <w:rPr>
          <w:rFonts w:ascii="Georgia" w:hAnsi="Georgia" w:cs="Times New Roman"/>
          <w:color w:val="000000"/>
        </w:rPr>
        <w:t xml:space="preserve"> express</w:t>
      </w:r>
      <w:r w:rsidR="007812F5" w:rsidRPr="00BD7B4F">
        <w:rPr>
          <w:rFonts w:ascii="Georgia" w:hAnsi="Georgia" w:cs="Times New Roman"/>
          <w:color w:val="000000"/>
        </w:rPr>
        <w:t>ões</w:t>
      </w:r>
      <w:r w:rsidRPr="00BD7B4F">
        <w:rPr>
          <w:rFonts w:ascii="Georgia" w:hAnsi="Georgia" w:cs="Times New Roman"/>
          <w:color w:val="000000"/>
        </w:rPr>
        <w:t xml:space="preserve"> </w:t>
      </w:r>
      <w:r w:rsidRPr="00BD7B4F">
        <w:rPr>
          <w:rFonts w:ascii="Georgia" w:hAnsi="Georgia" w:cs="Times New Roman"/>
          <w:b/>
          <w:bCs/>
          <w:i/>
          <w:iCs/>
          <w:color w:val="000000"/>
        </w:rPr>
        <w:t>“i</w:t>
      </w:r>
      <w:r w:rsidR="00445FFE">
        <w:rPr>
          <w:rFonts w:ascii="Georgia" w:hAnsi="Georgia" w:cs="Times New Roman"/>
          <w:b/>
          <w:bCs/>
          <w:i/>
          <w:iCs/>
          <w:color w:val="000000"/>
        </w:rPr>
        <w:t>dentidade</w:t>
      </w:r>
      <w:r w:rsidRPr="00BD7B4F">
        <w:rPr>
          <w:rFonts w:ascii="Georgia" w:hAnsi="Georgia" w:cs="Times New Roman"/>
          <w:b/>
          <w:bCs/>
          <w:i/>
          <w:iCs/>
          <w:color w:val="000000"/>
        </w:rPr>
        <w:t xml:space="preserve"> de gênero</w:t>
      </w:r>
      <w:r w:rsidR="007812F5" w:rsidRPr="00BD7B4F">
        <w:rPr>
          <w:rFonts w:ascii="Georgia" w:hAnsi="Georgia" w:cs="Times New Roman"/>
          <w:b/>
          <w:bCs/>
          <w:i/>
          <w:iCs/>
          <w:color w:val="000000"/>
        </w:rPr>
        <w:t>”</w:t>
      </w:r>
      <w:r w:rsidRPr="00BD7B4F">
        <w:rPr>
          <w:rFonts w:ascii="Georgia" w:hAnsi="Georgia" w:cs="Times New Roman"/>
          <w:b/>
          <w:bCs/>
          <w:i/>
          <w:iCs/>
          <w:color w:val="000000"/>
        </w:rPr>
        <w:t xml:space="preserve"> </w:t>
      </w:r>
      <w:r w:rsidRPr="00BD7B4F">
        <w:rPr>
          <w:rFonts w:ascii="Georgia" w:hAnsi="Georgia" w:cs="Times New Roman"/>
          <w:bCs/>
          <w:iCs/>
          <w:color w:val="000000"/>
        </w:rPr>
        <w:t>e</w:t>
      </w:r>
      <w:r w:rsidRPr="00BD7B4F">
        <w:rPr>
          <w:rFonts w:ascii="Georgia" w:hAnsi="Georgia" w:cs="Times New Roman"/>
          <w:b/>
          <w:bCs/>
          <w:i/>
          <w:iCs/>
          <w:color w:val="000000"/>
        </w:rPr>
        <w:t xml:space="preserve"> </w:t>
      </w:r>
      <w:r w:rsidR="007812F5" w:rsidRPr="00BD7B4F">
        <w:rPr>
          <w:rFonts w:ascii="Georgia" w:hAnsi="Georgia" w:cs="Times New Roman"/>
          <w:b/>
          <w:bCs/>
          <w:i/>
          <w:iCs/>
          <w:color w:val="000000"/>
        </w:rPr>
        <w:t>“</w:t>
      </w:r>
      <w:r w:rsidRPr="00BD7B4F">
        <w:rPr>
          <w:rFonts w:ascii="Georgia" w:hAnsi="Georgia" w:cs="Times New Roman"/>
          <w:b/>
          <w:bCs/>
          <w:i/>
          <w:iCs/>
          <w:color w:val="000000"/>
        </w:rPr>
        <w:t>orientação sexual”</w:t>
      </w:r>
      <w:r w:rsidRPr="00BD7B4F">
        <w:rPr>
          <w:rFonts w:ascii="Georgia" w:hAnsi="Georgia" w:cs="Times New Roman"/>
          <w:color w:val="000000"/>
        </w:rPr>
        <w:t xml:space="preserve"> não </w:t>
      </w:r>
      <w:r w:rsidR="007812F5" w:rsidRPr="00BD7B4F">
        <w:rPr>
          <w:rFonts w:ascii="Georgia" w:hAnsi="Georgia" w:cs="Times New Roman"/>
          <w:color w:val="000000"/>
        </w:rPr>
        <w:t>são</w:t>
      </w:r>
      <w:r w:rsidRPr="00BD7B4F">
        <w:rPr>
          <w:rFonts w:ascii="Georgia" w:hAnsi="Georgia" w:cs="Times New Roman"/>
          <w:color w:val="000000"/>
        </w:rPr>
        <w:t xml:space="preserve"> palavras inócuas</w:t>
      </w:r>
      <w:r w:rsidR="00624599" w:rsidRPr="00BD7B4F">
        <w:rPr>
          <w:rFonts w:ascii="Georgia" w:hAnsi="Georgia" w:cs="Times New Roman"/>
          <w:color w:val="000000"/>
        </w:rPr>
        <w:t>.</w:t>
      </w:r>
      <w:r w:rsidRPr="00BD7B4F">
        <w:rPr>
          <w:rFonts w:ascii="Georgia" w:hAnsi="Georgia" w:cs="Times New Roman"/>
          <w:color w:val="000000"/>
        </w:rPr>
        <w:t xml:space="preserve"> Ao contrário, </w:t>
      </w:r>
      <w:r w:rsidR="00624599" w:rsidRPr="00BD7B4F">
        <w:rPr>
          <w:rFonts w:ascii="Georgia" w:hAnsi="Georgia" w:cs="Times New Roman"/>
          <w:color w:val="000000"/>
        </w:rPr>
        <w:t xml:space="preserve">não obstante sua atual margem de imprecisão ou, paradoxalmente, exatamente por </w:t>
      </w:r>
      <w:r w:rsidR="00526F45" w:rsidRPr="00BD7B4F">
        <w:rPr>
          <w:rFonts w:ascii="Georgia" w:hAnsi="Georgia" w:cs="Times New Roman"/>
          <w:color w:val="000000"/>
        </w:rPr>
        <w:t>causa dest</w:t>
      </w:r>
      <w:r w:rsidR="00624599" w:rsidRPr="00BD7B4F">
        <w:rPr>
          <w:rFonts w:ascii="Georgia" w:hAnsi="Georgia" w:cs="Times New Roman"/>
          <w:color w:val="000000"/>
        </w:rPr>
        <w:t xml:space="preserve">e motivo, </w:t>
      </w:r>
      <w:r w:rsidR="00526F45" w:rsidRPr="00BD7B4F">
        <w:rPr>
          <w:rFonts w:ascii="Georgia" w:hAnsi="Georgia" w:cs="Times New Roman"/>
          <w:color w:val="000000"/>
        </w:rPr>
        <w:t xml:space="preserve">estas expressões </w:t>
      </w:r>
      <w:r w:rsidRPr="00BD7B4F">
        <w:rPr>
          <w:rFonts w:ascii="Georgia" w:hAnsi="Georgia" w:cs="Times New Roman"/>
          <w:color w:val="000000"/>
        </w:rPr>
        <w:t>representa</w:t>
      </w:r>
      <w:r w:rsidR="00526F45" w:rsidRPr="00BD7B4F">
        <w:rPr>
          <w:rFonts w:ascii="Georgia" w:hAnsi="Georgia" w:cs="Times New Roman"/>
          <w:color w:val="000000"/>
        </w:rPr>
        <w:t xml:space="preserve">m a linha de frente </w:t>
      </w:r>
      <w:r w:rsidRPr="00BD7B4F">
        <w:rPr>
          <w:rFonts w:ascii="Georgia" w:hAnsi="Georgia" w:cs="Times New Roman"/>
          <w:color w:val="000000"/>
        </w:rPr>
        <w:t>de uma das mais devastadoras ideologias que est</w:t>
      </w:r>
      <w:r w:rsidR="00CA5BF0" w:rsidRPr="00BD7B4F">
        <w:rPr>
          <w:rFonts w:ascii="Georgia" w:hAnsi="Georgia" w:cs="Times New Roman"/>
          <w:color w:val="000000"/>
        </w:rPr>
        <w:t>ão</w:t>
      </w:r>
      <w:r w:rsidRPr="00BD7B4F">
        <w:rPr>
          <w:rFonts w:ascii="Georgia" w:hAnsi="Georgia" w:cs="Times New Roman"/>
          <w:color w:val="000000"/>
        </w:rPr>
        <w:t xml:space="preserve"> sendo internacionalmente imposta</w:t>
      </w:r>
      <w:r w:rsidR="00CA5BF0" w:rsidRPr="00BD7B4F">
        <w:rPr>
          <w:rFonts w:ascii="Georgia" w:hAnsi="Georgia" w:cs="Times New Roman"/>
          <w:color w:val="000000"/>
        </w:rPr>
        <w:t>s</w:t>
      </w:r>
      <w:r w:rsidRPr="00BD7B4F">
        <w:rPr>
          <w:rFonts w:ascii="Georgia" w:hAnsi="Georgia" w:cs="Times New Roman"/>
          <w:color w:val="000000"/>
        </w:rPr>
        <w:t xml:space="preserve"> </w:t>
      </w:r>
      <w:r w:rsidR="00526F45" w:rsidRPr="00BD7B4F">
        <w:rPr>
          <w:rFonts w:ascii="Georgia" w:hAnsi="Georgia" w:cs="Times New Roman"/>
          <w:color w:val="000000"/>
        </w:rPr>
        <w:t>às nações</w:t>
      </w:r>
      <w:r w:rsidRPr="00BD7B4F">
        <w:rPr>
          <w:rFonts w:ascii="Georgia" w:hAnsi="Georgia" w:cs="Times New Roman"/>
          <w:color w:val="000000"/>
        </w:rPr>
        <w:t xml:space="preserve"> por organizações que pretendem reconstruir a sociedade através da destruição </w:t>
      </w:r>
      <w:r w:rsidR="00526F45" w:rsidRPr="00BD7B4F">
        <w:rPr>
          <w:rFonts w:ascii="Georgia" w:hAnsi="Georgia" w:cs="Times New Roman"/>
          <w:color w:val="000000"/>
        </w:rPr>
        <w:t xml:space="preserve">da instituição </w:t>
      </w:r>
      <w:r w:rsidRPr="00BD7B4F">
        <w:rPr>
          <w:rFonts w:ascii="Georgia" w:hAnsi="Georgia" w:cs="Times New Roman"/>
          <w:color w:val="000000"/>
        </w:rPr>
        <w:t>fam</w:t>
      </w:r>
      <w:r w:rsidR="00526F45" w:rsidRPr="00BD7B4F">
        <w:rPr>
          <w:rFonts w:ascii="Georgia" w:hAnsi="Georgia" w:cs="Times New Roman"/>
          <w:color w:val="000000"/>
        </w:rPr>
        <w:t>í</w:t>
      </w:r>
      <w:r w:rsidRPr="00BD7B4F">
        <w:rPr>
          <w:rFonts w:ascii="Georgia" w:hAnsi="Georgia" w:cs="Times New Roman"/>
          <w:color w:val="000000"/>
        </w:rPr>
        <w:t xml:space="preserve">lia enquanto </w:t>
      </w:r>
      <w:r w:rsidR="00526F45" w:rsidRPr="00BD7B4F">
        <w:rPr>
          <w:rFonts w:ascii="Georgia" w:hAnsi="Georgia" w:cs="Times New Roman"/>
          <w:color w:val="000000"/>
        </w:rPr>
        <w:t>origin</w:t>
      </w:r>
      <w:r w:rsidR="009C16D3">
        <w:rPr>
          <w:rFonts w:ascii="Georgia" w:hAnsi="Georgia" w:cs="Times New Roman"/>
          <w:color w:val="000000"/>
        </w:rPr>
        <w:t>ada</w:t>
      </w:r>
      <w:r w:rsidR="00526F45" w:rsidRPr="00BD7B4F">
        <w:rPr>
          <w:rFonts w:ascii="Georgia" w:hAnsi="Georgia" w:cs="Times New Roman"/>
          <w:color w:val="000000"/>
        </w:rPr>
        <w:t xml:space="preserve"> </w:t>
      </w:r>
      <w:r w:rsidRPr="00BD7B4F">
        <w:rPr>
          <w:rFonts w:ascii="Georgia" w:hAnsi="Georgia" w:cs="Times New Roman"/>
          <w:color w:val="000000"/>
        </w:rPr>
        <w:t xml:space="preserve">da união entre homem e mulher. O </w:t>
      </w:r>
      <w:r w:rsidR="001B0C08" w:rsidRPr="00BD7B4F">
        <w:rPr>
          <w:rFonts w:ascii="Georgia" w:hAnsi="Georgia" w:cs="Times New Roman"/>
          <w:color w:val="000000"/>
        </w:rPr>
        <w:t>legislativo</w:t>
      </w:r>
      <w:r w:rsidRPr="00BD7B4F">
        <w:rPr>
          <w:rFonts w:ascii="Georgia" w:hAnsi="Georgia" w:cs="Times New Roman"/>
          <w:color w:val="000000"/>
        </w:rPr>
        <w:t xml:space="preserve"> brasileiro não </w:t>
      </w:r>
      <w:r w:rsidR="00394487" w:rsidRPr="00BD7B4F">
        <w:rPr>
          <w:rFonts w:ascii="Georgia" w:hAnsi="Georgia" w:cs="Times New Roman"/>
          <w:color w:val="000000"/>
        </w:rPr>
        <w:t xml:space="preserve">pode e não </w:t>
      </w:r>
      <w:r w:rsidRPr="00BD7B4F">
        <w:rPr>
          <w:rFonts w:ascii="Georgia" w:hAnsi="Georgia" w:cs="Times New Roman"/>
          <w:color w:val="000000"/>
        </w:rPr>
        <w:t xml:space="preserve">deve curvar-se diante de semelhante armadilha. </w:t>
      </w:r>
    </w:p>
    <w:p w:rsidR="00236CCF" w:rsidRPr="00BD7B4F" w:rsidRDefault="00236CCF" w:rsidP="00BD7B4F">
      <w:pPr>
        <w:pStyle w:val="NormalWeb"/>
        <w:ind w:firstLine="709"/>
        <w:jc w:val="both"/>
        <w:rPr>
          <w:rFonts w:ascii="Georgia" w:hAnsi="Georgia"/>
        </w:rPr>
      </w:pPr>
    </w:p>
    <w:p w:rsidR="00236CCF" w:rsidRPr="00BD7B4F" w:rsidRDefault="00236CCF" w:rsidP="00BD7B4F">
      <w:pPr>
        <w:pStyle w:val="Corpodetexto"/>
        <w:ind w:firstLine="709"/>
        <w:jc w:val="both"/>
        <w:rPr>
          <w:rFonts w:ascii="Georgia" w:hAnsi="Georgia"/>
        </w:rPr>
      </w:pPr>
      <w:r w:rsidRPr="002608DA">
        <w:rPr>
          <w:rFonts w:ascii="Georgia" w:hAnsi="Georgia"/>
        </w:rPr>
        <w:t xml:space="preserve">Estes conceitos estão sendo propositalmente utilizados para a imposição de agendas políticas cujos verdadeiros objetivos são manifestamente mais amplos do que aqueles que são realmente divulgados. </w:t>
      </w:r>
      <w:r w:rsidR="00445FFE">
        <w:rPr>
          <w:rFonts w:ascii="Georgia" w:hAnsi="Georgia"/>
        </w:rPr>
        <w:t xml:space="preserve">São progressivamente introduzidos na legislação </w:t>
      </w:r>
      <w:r w:rsidRPr="00BD7B4F">
        <w:rPr>
          <w:rFonts w:ascii="Georgia" w:hAnsi="Georgia"/>
        </w:rPr>
        <w:t xml:space="preserve">utilizando o mesmo </w:t>
      </w:r>
      <w:proofErr w:type="spellStart"/>
      <w:r w:rsidRPr="00BD7B4F">
        <w:rPr>
          <w:rFonts w:ascii="Georgia" w:hAnsi="Georgia"/>
          <w:b/>
          <w:i/>
        </w:rPr>
        <w:t>modus</w:t>
      </w:r>
      <w:proofErr w:type="spellEnd"/>
      <w:r w:rsidRPr="00BD7B4F">
        <w:rPr>
          <w:rFonts w:ascii="Georgia" w:hAnsi="Georgia"/>
          <w:b/>
          <w:i/>
        </w:rPr>
        <w:t xml:space="preserve"> </w:t>
      </w:r>
      <w:proofErr w:type="spellStart"/>
      <w:r w:rsidRPr="00BD7B4F">
        <w:rPr>
          <w:rFonts w:ascii="Georgia" w:hAnsi="Georgia"/>
          <w:b/>
          <w:i/>
        </w:rPr>
        <w:t>operandi</w:t>
      </w:r>
      <w:proofErr w:type="spellEnd"/>
      <w:r w:rsidRPr="00BD7B4F">
        <w:rPr>
          <w:rFonts w:ascii="Georgia" w:hAnsi="Georgia"/>
        </w:rPr>
        <w:t xml:space="preserve"> como </w:t>
      </w:r>
      <w:r w:rsidR="001F10E3">
        <w:rPr>
          <w:rFonts w:ascii="Georgia" w:hAnsi="Georgia"/>
        </w:rPr>
        <w:t xml:space="preserve">estes conceitos </w:t>
      </w:r>
      <w:r w:rsidRPr="00BD7B4F">
        <w:rPr>
          <w:rFonts w:ascii="Georgia" w:hAnsi="Georgia"/>
        </w:rPr>
        <w:lastRenderedPageBreak/>
        <w:t>aparece</w:t>
      </w:r>
      <w:r w:rsidR="00CA5BF0" w:rsidRPr="00BD7B4F">
        <w:rPr>
          <w:rFonts w:ascii="Georgia" w:hAnsi="Georgia"/>
        </w:rPr>
        <w:t>ram</w:t>
      </w:r>
      <w:r w:rsidRPr="00BD7B4F">
        <w:rPr>
          <w:rFonts w:ascii="Georgia" w:hAnsi="Georgia"/>
        </w:rPr>
        <w:t>, pela primeira vez no cenário político internacional, na Conferência sobre a Discriminação contra as Mulheres, realizada em 1995 pela ONU em Pequim. Tal conferência supostamente havia si</w:t>
      </w:r>
      <w:r w:rsidR="000303CD" w:rsidRPr="00BD7B4F">
        <w:rPr>
          <w:rFonts w:ascii="Georgia" w:hAnsi="Georgia"/>
        </w:rPr>
        <w:t>d</w:t>
      </w:r>
      <w:r w:rsidRPr="00BD7B4F">
        <w:rPr>
          <w:rFonts w:ascii="Georgia" w:hAnsi="Georgia"/>
        </w:rPr>
        <w:t xml:space="preserve">o anunciada para combater a discriminação contra as mulheres, mas o texto oficial </w:t>
      </w:r>
      <w:r w:rsidR="00CA5BF0" w:rsidRPr="00BD7B4F">
        <w:rPr>
          <w:rFonts w:ascii="Georgia" w:hAnsi="Georgia"/>
        </w:rPr>
        <w:t>mencionava</w:t>
      </w:r>
      <w:r w:rsidRPr="00BD7B4F">
        <w:rPr>
          <w:rFonts w:ascii="Georgia" w:hAnsi="Georgia"/>
        </w:rPr>
        <w:t>, em vez da discriminação contra as mulheres,</w:t>
      </w:r>
      <w:proofErr w:type="gramStart"/>
      <w:r w:rsidRPr="00BD7B4F">
        <w:rPr>
          <w:rFonts w:ascii="Georgia" w:hAnsi="Georgia"/>
        </w:rPr>
        <w:t xml:space="preserve">  </w:t>
      </w:r>
      <w:proofErr w:type="gramEnd"/>
      <w:r w:rsidRPr="00BD7B4F">
        <w:rPr>
          <w:rFonts w:ascii="Georgia" w:hAnsi="Georgia"/>
        </w:rPr>
        <w:t>insistentemente a discriminação de gênero. Estava sendo inaugurada, naquele ano e no ano anterior, uma nova fase das conferências internacionais da ONU, em que o número de representantes das ONGs credenciadas, ainda que sem direito a voto, superava em grande proporção</w:t>
      </w:r>
      <w:proofErr w:type="gramStart"/>
      <w:r w:rsidRPr="00BD7B4F">
        <w:rPr>
          <w:rFonts w:ascii="Georgia" w:hAnsi="Georgia"/>
        </w:rPr>
        <w:t xml:space="preserve">  </w:t>
      </w:r>
      <w:proofErr w:type="gramEnd"/>
      <w:r w:rsidRPr="00BD7B4F">
        <w:rPr>
          <w:rFonts w:ascii="Georgia" w:hAnsi="Georgia"/>
        </w:rPr>
        <w:t xml:space="preserve">o número de representantes dos países. Os delegados presentes foram convencidos pelos representantes das ONGs que </w:t>
      </w:r>
      <w:r w:rsidR="00CA5BF0" w:rsidRPr="00BD7B4F">
        <w:rPr>
          <w:rFonts w:ascii="Georgia" w:hAnsi="Georgia"/>
        </w:rPr>
        <w:t>n</w:t>
      </w:r>
      <w:r w:rsidRPr="00BD7B4F">
        <w:rPr>
          <w:rFonts w:ascii="Georgia" w:hAnsi="Georgia"/>
        </w:rPr>
        <w:t xml:space="preserve">o texto que estava sendo proposto </w:t>
      </w:r>
      <w:r w:rsidR="00CA5BF0" w:rsidRPr="00BD7B4F">
        <w:rPr>
          <w:rFonts w:ascii="Georgia" w:hAnsi="Georgia"/>
        </w:rPr>
        <w:t xml:space="preserve">entendia-se que </w:t>
      </w:r>
      <w:r w:rsidRPr="00BD7B4F">
        <w:rPr>
          <w:rFonts w:ascii="Georgia" w:hAnsi="Georgia"/>
        </w:rPr>
        <w:t xml:space="preserve">as palavras gênero e sexo eram sinônimos. Uma vez aprovado o texto, porém, passou-se a divulgar consistentemente que </w:t>
      </w:r>
      <w:r w:rsidRPr="00BD7B4F">
        <w:rPr>
          <w:rFonts w:ascii="Georgia" w:hAnsi="Georgia"/>
          <w:b/>
          <w:bCs/>
          <w:i/>
          <w:iCs/>
        </w:rPr>
        <w:t>“gênero”</w:t>
      </w:r>
      <w:r w:rsidRPr="00BD7B4F">
        <w:rPr>
          <w:rFonts w:ascii="Georgia" w:hAnsi="Georgia"/>
        </w:rPr>
        <w:t xml:space="preserve"> e </w:t>
      </w:r>
      <w:r w:rsidRPr="00BD7B4F">
        <w:rPr>
          <w:rFonts w:ascii="Georgia" w:hAnsi="Georgia"/>
          <w:b/>
          <w:bCs/>
          <w:i/>
          <w:iCs/>
        </w:rPr>
        <w:t>“sexo”</w:t>
      </w:r>
      <w:r w:rsidRPr="00BD7B4F">
        <w:rPr>
          <w:rFonts w:ascii="Georgia" w:hAnsi="Georgia"/>
        </w:rPr>
        <w:t xml:space="preserve"> seriam coisas inteiramente diversas. O termo </w:t>
      </w:r>
      <w:r w:rsidRPr="00BD7B4F">
        <w:rPr>
          <w:rFonts w:ascii="Georgia" w:hAnsi="Georgia"/>
          <w:b/>
          <w:bCs/>
          <w:i/>
          <w:iCs/>
        </w:rPr>
        <w:t>‘gênero’</w:t>
      </w:r>
      <w:proofErr w:type="gramStart"/>
      <w:r w:rsidRPr="00BD7B4F">
        <w:rPr>
          <w:rFonts w:ascii="Georgia" w:hAnsi="Georgia"/>
          <w:b/>
          <w:bCs/>
          <w:i/>
          <w:iCs/>
        </w:rPr>
        <w:t xml:space="preserve">  </w:t>
      </w:r>
      <w:proofErr w:type="gramEnd"/>
      <w:r w:rsidRPr="00BD7B4F">
        <w:rPr>
          <w:rFonts w:ascii="Georgia" w:hAnsi="Georgia"/>
        </w:rPr>
        <w:t>significaria a auto-percepção que cada ser humano tem acerca de sua própria sexualidade, a qual não somente não coincid</w:t>
      </w:r>
      <w:r w:rsidR="00CA5BF0" w:rsidRPr="00BD7B4F">
        <w:rPr>
          <w:rFonts w:ascii="Georgia" w:hAnsi="Georgia"/>
        </w:rPr>
        <w:t>e</w:t>
      </w:r>
      <w:r w:rsidRPr="00BD7B4F">
        <w:rPr>
          <w:rFonts w:ascii="Georgia" w:hAnsi="Georgia"/>
        </w:rPr>
        <w:t xml:space="preserve"> necessariamente com a sexualidade</w:t>
      </w:r>
      <w:r w:rsidR="00CA5BF0" w:rsidRPr="00BD7B4F">
        <w:rPr>
          <w:rFonts w:ascii="Georgia" w:hAnsi="Georgia"/>
        </w:rPr>
        <w:t>,</w:t>
      </w:r>
      <w:r w:rsidRPr="00BD7B4F">
        <w:rPr>
          <w:rFonts w:ascii="Georgia" w:hAnsi="Georgia"/>
        </w:rPr>
        <w:t xml:space="preserve"> quando considerada biologicamente, como também </w:t>
      </w:r>
      <w:r w:rsidR="00CA5BF0" w:rsidRPr="00BD7B4F">
        <w:rPr>
          <w:rFonts w:ascii="Georgia" w:hAnsi="Georgia"/>
        </w:rPr>
        <w:t>trata-se</w:t>
      </w:r>
      <w:r w:rsidRPr="00BD7B4F">
        <w:rPr>
          <w:rFonts w:ascii="Georgia" w:hAnsi="Georgia"/>
        </w:rPr>
        <w:t xml:space="preserve"> de uma simples convenção ou construção social, que poderia variar com o tempo e até com o momento, </w:t>
      </w:r>
      <w:r w:rsidR="00CA5BF0" w:rsidRPr="00BD7B4F">
        <w:rPr>
          <w:rFonts w:ascii="Georgia" w:hAnsi="Georgia"/>
        </w:rPr>
        <w:t>ou mesmo uma imposição que representaria uma</w:t>
      </w:r>
      <w:r w:rsidRPr="00BD7B4F">
        <w:rPr>
          <w:rFonts w:ascii="Georgia" w:hAnsi="Georgia"/>
        </w:rPr>
        <w:t xml:space="preserve"> forma de dominação pela sociedade sobre as pessoas e das quais as pessoas deveriam ser ensinadas a se libertarem. </w:t>
      </w:r>
    </w:p>
    <w:p w:rsidR="00236CCF" w:rsidRPr="00BD7B4F" w:rsidRDefault="00236CCF" w:rsidP="00BD7B4F">
      <w:pPr>
        <w:pStyle w:val="Corpodetexto"/>
        <w:ind w:firstLine="709"/>
        <w:jc w:val="both"/>
        <w:rPr>
          <w:rFonts w:ascii="Georgia" w:hAnsi="Georgia"/>
        </w:rPr>
      </w:pPr>
      <w:r w:rsidRPr="00BD7B4F">
        <w:rPr>
          <w:rFonts w:ascii="Georgia" w:hAnsi="Georgia"/>
        </w:rPr>
        <w:t xml:space="preserve">Conforme toda uma consistente e crescente literatura, amplamente documentada, o uso de tais conceitos representa, mais que uma </w:t>
      </w:r>
      <w:r w:rsidRPr="00BD7B4F">
        <w:rPr>
          <w:rFonts w:ascii="Georgia" w:hAnsi="Georgia"/>
          <w:b/>
        </w:rPr>
        <w:t>‘</w:t>
      </w:r>
      <w:r w:rsidRPr="00BD7B4F">
        <w:rPr>
          <w:rFonts w:ascii="Georgia" w:hAnsi="Georgia"/>
          <w:b/>
          <w:i/>
        </w:rPr>
        <w:t>política’</w:t>
      </w:r>
      <w:r w:rsidRPr="00BD7B4F">
        <w:rPr>
          <w:rFonts w:ascii="Georgia" w:hAnsi="Georgia"/>
        </w:rPr>
        <w:t xml:space="preserve"> de gênero, uma verdadeira </w:t>
      </w:r>
      <w:r w:rsidRPr="00BD7B4F">
        <w:rPr>
          <w:rFonts w:ascii="Georgia" w:hAnsi="Georgia"/>
          <w:b/>
        </w:rPr>
        <w:t>‘</w:t>
      </w:r>
      <w:r w:rsidRPr="00BD7B4F">
        <w:rPr>
          <w:rFonts w:ascii="Georgia" w:hAnsi="Georgia"/>
          <w:b/>
          <w:i/>
        </w:rPr>
        <w:t>ideologia de gênero’</w:t>
      </w:r>
      <w:r w:rsidRPr="00BD7B4F">
        <w:rPr>
          <w:rFonts w:ascii="Georgia" w:hAnsi="Georgia"/>
          <w:b/>
        </w:rPr>
        <w:t>.</w:t>
      </w:r>
      <w:r w:rsidRPr="00BD7B4F">
        <w:rPr>
          <w:rFonts w:ascii="Georgia" w:hAnsi="Georgia"/>
        </w:rPr>
        <w:t xml:space="preserve">  Sustentar que </w:t>
      </w:r>
      <w:r w:rsidR="00445FFE">
        <w:rPr>
          <w:rFonts w:ascii="Georgia" w:hAnsi="Georgia"/>
        </w:rPr>
        <w:t xml:space="preserve">devemos assegurar aos cidadãos a </w:t>
      </w:r>
      <w:r w:rsidR="00445FFE" w:rsidRPr="00445FFE">
        <w:rPr>
          <w:rFonts w:ascii="Georgia" w:hAnsi="Georgia"/>
          <w:b/>
          <w:i/>
        </w:rPr>
        <w:t>“identidade de gênero”</w:t>
      </w:r>
      <w:r w:rsidRPr="00BD7B4F">
        <w:rPr>
          <w:rFonts w:ascii="Georgia" w:hAnsi="Georgia"/>
        </w:rPr>
        <w:t xml:space="preserve"> </w:t>
      </w:r>
      <w:r w:rsidR="00335042">
        <w:rPr>
          <w:rFonts w:ascii="Georgia" w:hAnsi="Georgia"/>
        </w:rPr>
        <w:t xml:space="preserve">e </w:t>
      </w:r>
      <w:r w:rsidR="00335042" w:rsidRPr="00335042">
        <w:rPr>
          <w:rFonts w:ascii="Georgia" w:hAnsi="Georgia"/>
          <w:b/>
          <w:i/>
        </w:rPr>
        <w:t xml:space="preserve">“orientação sexual” </w:t>
      </w:r>
      <w:r w:rsidRPr="00BD7B4F">
        <w:rPr>
          <w:rFonts w:ascii="Georgia" w:hAnsi="Georgia"/>
        </w:rPr>
        <w:t xml:space="preserve">significa que o sistema </w:t>
      </w:r>
      <w:r w:rsidR="00335042">
        <w:rPr>
          <w:rFonts w:ascii="Georgia" w:hAnsi="Georgia"/>
        </w:rPr>
        <w:t xml:space="preserve">jurídico deverá aceitar </w:t>
      </w:r>
      <w:r w:rsidRPr="00BD7B4F">
        <w:rPr>
          <w:rFonts w:ascii="Georgia" w:hAnsi="Georgia"/>
        </w:rPr>
        <w:t xml:space="preserve">que </w:t>
      </w:r>
      <w:r w:rsidR="00335042">
        <w:rPr>
          <w:rFonts w:ascii="Georgia" w:hAnsi="Georgia"/>
        </w:rPr>
        <w:t>os novos conceitos que irão substituir suas sexualidades</w:t>
      </w:r>
      <w:r w:rsidRPr="00BD7B4F">
        <w:rPr>
          <w:rFonts w:ascii="Georgia" w:hAnsi="Georgia"/>
        </w:rPr>
        <w:t xml:space="preserve"> não depende</w:t>
      </w:r>
      <w:r w:rsidR="00335042">
        <w:rPr>
          <w:rFonts w:ascii="Georgia" w:hAnsi="Georgia"/>
        </w:rPr>
        <w:t>rão</w:t>
      </w:r>
      <w:r w:rsidRPr="00BD7B4F">
        <w:rPr>
          <w:rFonts w:ascii="Georgia" w:hAnsi="Georgia"/>
        </w:rPr>
        <w:t xml:space="preserve"> de sua biologia, mas de convenções impostas pela sociedade. O </w:t>
      </w:r>
      <w:r w:rsidR="00335042">
        <w:rPr>
          <w:rFonts w:ascii="Georgia" w:hAnsi="Georgia"/>
        </w:rPr>
        <w:t xml:space="preserve">direito, </w:t>
      </w:r>
      <w:r w:rsidRPr="00BD7B4F">
        <w:rPr>
          <w:rFonts w:ascii="Georgia" w:hAnsi="Georgia"/>
        </w:rPr>
        <w:t xml:space="preserve">portanto, não poderá tratar um </w:t>
      </w:r>
      <w:r w:rsidR="00335042">
        <w:rPr>
          <w:rFonts w:ascii="Georgia" w:hAnsi="Georgia"/>
        </w:rPr>
        <w:t>cidadão</w:t>
      </w:r>
      <w:r w:rsidRPr="00BD7B4F">
        <w:rPr>
          <w:rFonts w:ascii="Georgia" w:hAnsi="Georgia"/>
        </w:rPr>
        <w:t xml:space="preserve"> como homem apenas porque ele possui uma aparência </w:t>
      </w:r>
      <w:r w:rsidR="00CA5BF0" w:rsidRPr="00BD7B4F">
        <w:rPr>
          <w:rFonts w:ascii="Georgia" w:hAnsi="Georgia"/>
        </w:rPr>
        <w:t>masculina</w:t>
      </w:r>
      <w:r w:rsidRPr="00BD7B4F">
        <w:rPr>
          <w:rFonts w:ascii="Georgia" w:hAnsi="Georgia"/>
        </w:rPr>
        <w:t xml:space="preserve"> e esteja realmente se comportando como homem. </w:t>
      </w:r>
      <w:r w:rsidR="00335042">
        <w:rPr>
          <w:rFonts w:ascii="Georgia" w:hAnsi="Georgia"/>
        </w:rPr>
        <w:t xml:space="preserve">A lei </w:t>
      </w:r>
      <w:r w:rsidRPr="00BD7B4F">
        <w:rPr>
          <w:rFonts w:ascii="Georgia" w:hAnsi="Georgia"/>
        </w:rPr>
        <w:t xml:space="preserve">deverá </w:t>
      </w:r>
      <w:r w:rsidR="00335042">
        <w:rPr>
          <w:rFonts w:ascii="Georgia" w:hAnsi="Georgia"/>
        </w:rPr>
        <w:t>sustentar</w:t>
      </w:r>
      <w:r w:rsidRPr="00BD7B4F">
        <w:rPr>
          <w:rFonts w:ascii="Georgia" w:hAnsi="Georgia"/>
        </w:rPr>
        <w:t xml:space="preserve">, em vez disso, que este seu comportamento é apenas uma convenção social que lhe está sendo imposta </w:t>
      </w:r>
      <w:r w:rsidR="00CA5BF0" w:rsidRPr="00BD7B4F">
        <w:rPr>
          <w:rFonts w:ascii="Georgia" w:hAnsi="Georgia"/>
        </w:rPr>
        <w:t xml:space="preserve">arbitrariamente </w:t>
      </w:r>
      <w:r w:rsidRPr="00BD7B4F">
        <w:rPr>
          <w:rFonts w:ascii="Georgia" w:hAnsi="Georgia"/>
        </w:rPr>
        <w:t xml:space="preserve">e que ele, ao contrário, em vez de aceitar </w:t>
      </w:r>
      <w:r w:rsidR="00CA5BF0" w:rsidRPr="00BD7B4F">
        <w:rPr>
          <w:rFonts w:ascii="Georgia" w:hAnsi="Georgia"/>
        </w:rPr>
        <w:t xml:space="preserve">passivamente o que antes se chamava de </w:t>
      </w:r>
      <w:r w:rsidRPr="00BD7B4F">
        <w:rPr>
          <w:rFonts w:ascii="Georgia" w:hAnsi="Georgia"/>
        </w:rPr>
        <w:t xml:space="preserve">sexualidade, </w:t>
      </w:r>
      <w:r w:rsidR="00CA5BF0" w:rsidRPr="00BD7B4F">
        <w:rPr>
          <w:rFonts w:ascii="Georgia" w:hAnsi="Georgia"/>
        </w:rPr>
        <w:t xml:space="preserve">deverá não somente </w:t>
      </w:r>
      <w:r w:rsidRPr="00BD7B4F">
        <w:rPr>
          <w:rFonts w:ascii="Georgia" w:hAnsi="Georgia"/>
        </w:rPr>
        <w:t>conhecer e experimentar todos os diversos tipos de gênero</w:t>
      </w:r>
      <w:r w:rsidR="00CA5BF0" w:rsidRPr="00BD7B4F">
        <w:rPr>
          <w:rFonts w:ascii="Georgia" w:hAnsi="Georgia"/>
        </w:rPr>
        <w:t xml:space="preserve">, cujo número está aumentando constantemente </w:t>
      </w:r>
      <w:proofErr w:type="gramStart"/>
      <w:r w:rsidR="00CA5BF0" w:rsidRPr="00BD7B4F">
        <w:rPr>
          <w:rFonts w:ascii="Georgia" w:hAnsi="Georgia"/>
        </w:rPr>
        <w:t>à medida em que</w:t>
      </w:r>
      <w:proofErr w:type="gramEnd"/>
      <w:r w:rsidR="00CA5BF0" w:rsidRPr="00BD7B4F">
        <w:rPr>
          <w:rFonts w:ascii="Georgia" w:hAnsi="Georgia"/>
        </w:rPr>
        <w:t xml:space="preserve"> o assunto vem sendo estudado</w:t>
      </w:r>
      <w:r w:rsidRPr="00BD7B4F">
        <w:rPr>
          <w:rFonts w:ascii="Georgia" w:hAnsi="Georgia"/>
        </w:rPr>
        <w:t xml:space="preserve"> e, quando o tiver feito, não deverá prender-se a el</w:t>
      </w:r>
      <w:r w:rsidR="007F2E37" w:rsidRPr="00BD7B4F">
        <w:rPr>
          <w:rFonts w:ascii="Georgia" w:hAnsi="Georgia"/>
        </w:rPr>
        <w:t>e</w:t>
      </w:r>
      <w:r w:rsidRPr="00BD7B4F">
        <w:rPr>
          <w:rFonts w:ascii="Georgia" w:hAnsi="Georgia"/>
        </w:rPr>
        <w:t xml:space="preserve">, mas deverá entender que trata-se de uma simples convenção social que </w:t>
      </w:r>
      <w:r w:rsidR="007F2E37" w:rsidRPr="00BD7B4F">
        <w:rPr>
          <w:rFonts w:ascii="Georgia" w:hAnsi="Georgia"/>
        </w:rPr>
        <w:t xml:space="preserve">ele mesmo </w:t>
      </w:r>
      <w:r w:rsidRPr="00BD7B4F">
        <w:rPr>
          <w:rFonts w:ascii="Georgia" w:hAnsi="Georgia"/>
        </w:rPr>
        <w:t xml:space="preserve">poderá mudar a qualquer momento. </w:t>
      </w:r>
    </w:p>
    <w:p w:rsidR="00236CCF" w:rsidRPr="00BD7B4F" w:rsidRDefault="00236CCF" w:rsidP="00BD7B4F">
      <w:pPr>
        <w:pStyle w:val="Corpodetexto"/>
        <w:ind w:firstLine="709"/>
        <w:jc w:val="both"/>
        <w:rPr>
          <w:rFonts w:ascii="Georgia" w:eastAsia="MS Sans Serif" w:hAnsi="Georgia" w:cs="MS Sans Serif"/>
          <w:color w:val="000000"/>
        </w:rPr>
      </w:pPr>
      <w:r w:rsidRPr="00BD7B4F">
        <w:rPr>
          <w:rFonts w:ascii="Georgia" w:eastAsia="MS Sans Serif" w:hAnsi="Georgia" w:cs="MS Sans Serif"/>
          <w:color w:val="000000"/>
        </w:rPr>
        <w:t xml:space="preserve">É fácil de entender, neste sentido, que se esta casa aprovar </w:t>
      </w:r>
      <w:r w:rsidR="00335042">
        <w:rPr>
          <w:rFonts w:ascii="Georgia" w:eastAsia="MS Sans Serif" w:hAnsi="Georgia" w:cs="MS Sans Serif"/>
          <w:color w:val="000000"/>
        </w:rPr>
        <w:t>estas disposições legais, logo passaremos dar fundamento legal</w:t>
      </w:r>
      <w:proofErr w:type="gramStart"/>
      <w:r w:rsidR="00335042">
        <w:rPr>
          <w:rFonts w:ascii="Georgia" w:eastAsia="MS Sans Serif" w:hAnsi="Georgia" w:cs="MS Sans Serif"/>
          <w:color w:val="000000"/>
        </w:rPr>
        <w:t xml:space="preserve">  </w:t>
      </w:r>
      <w:proofErr w:type="gramEnd"/>
      <w:r w:rsidR="00335042">
        <w:rPr>
          <w:rFonts w:ascii="Georgia" w:eastAsia="MS Sans Serif" w:hAnsi="Georgia" w:cs="MS Sans Serif"/>
          <w:color w:val="000000"/>
        </w:rPr>
        <w:t xml:space="preserve">a uma ideologia </w:t>
      </w:r>
      <w:r w:rsidRPr="00BD7B4F">
        <w:rPr>
          <w:rFonts w:ascii="Georgia" w:eastAsia="MS Sans Serif" w:hAnsi="Georgia" w:cs="MS Sans Serif"/>
          <w:color w:val="000000"/>
        </w:rPr>
        <w:t xml:space="preserve">que apresenta como </w:t>
      </w:r>
      <w:r w:rsidR="007F2E37" w:rsidRPr="00BD7B4F">
        <w:rPr>
          <w:rFonts w:ascii="Georgia" w:eastAsia="MS Sans Serif" w:hAnsi="Georgia" w:cs="MS Sans Serif"/>
          <w:color w:val="000000"/>
        </w:rPr>
        <w:t xml:space="preserve">convencional e </w:t>
      </w:r>
      <w:r w:rsidRPr="00BD7B4F">
        <w:rPr>
          <w:rFonts w:ascii="Georgia" w:eastAsia="MS Sans Serif" w:hAnsi="Georgia" w:cs="MS Sans Serif"/>
          <w:color w:val="000000"/>
        </w:rPr>
        <w:t>sem base biológica</w:t>
      </w:r>
      <w:r w:rsidR="007F2E37" w:rsidRPr="00BD7B4F">
        <w:rPr>
          <w:rFonts w:ascii="Georgia" w:eastAsia="MS Sans Serif" w:hAnsi="Georgia" w:cs="MS Sans Serif"/>
          <w:color w:val="000000"/>
        </w:rPr>
        <w:t xml:space="preserve"> o que na verdade </w:t>
      </w:r>
      <w:r w:rsidR="00203809">
        <w:rPr>
          <w:rFonts w:ascii="Georgia" w:eastAsia="MS Sans Serif" w:hAnsi="Georgia" w:cs="MS Sans Serif"/>
          <w:color w:val="000000"/>
        </w:rPr>
        <w:t>será</w:t>
      </w:r>
      <w:r w:rsidR="007F2E37" w:rsidRPr="00BD7B4F">
        <w:rPr>
          <w:rFonts w:ascii="Georgia" w:eastAsia="MS Sans Serif" w:hAnsi="Georgia" w:cs="MS Sans Serif"/>
          <w:color w:val="000000"/>
        </w:rPr>
        <w:t xml:space="preserve"> uma imposição de</w:t>
      </w:r>
      <w:r w:rsidRPr="00BD7B4F">
        <w:rPr>
          <w:rFonts w:ascii="Georgia" w:eastAsia="MS Sans Serif" w:hAnsi="Georgia" w:cs="MS Sans Serif"/>
          <w:color w:val="000000"/>
        </w:rPr>
        <w:t xml:space="preserve"> todas as formas de vida sexual que não possuem qualquer relação com a formação de uma família fundamentada na união entre um homem e uma mulher. Nosso sistema </w:t>
      </w:r>
      <w:r w:rsidR="00335042">
        <w:rPr>
          <w:rFonts w:ascii="Georgia" w:eastAsia="MS Sans Serif" w:hAnsi="Georgia" w:cs="MS Sans Serif"/>
          <w:color w:val="000000"/>
        </w:rPr>
        <w:t>legal</w:t>
      </w:r>
      <w:r w:rsidRPr="00BD7B4F">
        <w:rPr>
          <w:rFonts w:ascii="Georgia" w:eastAsia="MS Sans Serif" w:hAnsi="Georgia" w:cs="MS Sans Serif"/>
          <w:color w:val="000000"/>
        </w:rPr>
        <w:t xml:space="preserve"> será transformado no principal instrumento ideológico de uma revolução organizada para a demolição e a destruição do conceito da família natural. </w:t>
      </w:r>
    </w:p>
    <w:p w:rsidR="00236CCF" w:rsidRDefault="00236CCF" w:rsidP="00BD7B4F">
      <w:pPr>
        <w:pStyle w:val="NormalWeb"/>
        <w:ind w:firstLine="709"/>
        <w:jc w:val="both"/>
        <w:rPr>
          <w:rFonts w:ascii="Georgia" w:hAnsi="Georgia" w:cs="Times New Roman"/>
          <w:color w:val="000000"/>
        </w:rPr>
      </w:pPr>
      <w:r w:rsidRPr="00BD7B4F">
        <w:rPr>
          <w:rFonts w:ascii="Georgia" w:hAnsi="Georgia" w:cs="Times New Roman"/>
          <w:color w:val="000000"/>
        </w:rPr>
        <w:t xml:space="preserve">Dessa forma, </w:t>
      </w:r>
      <w:r w:rsidR="00335042">
        <w:rPr>
          <w:rFonts w:ascii="Georgia" w:hAnsi="Georgia" w:cs="Times New Roman"/>
          <w:color w:val="000000"/>
        </w:rPr>
        <w:t xml:space="preserve">pede-se votação favorável </w:t>
      </w:r>
      <w:proofErr w:type="gramStart"/>
      <w:r w:rsidR="00335042">
        <w:rPr>
          <w:rFonts w:ascii="Georgia" w:hAnsi="Georgia" w:cs="Times New Roman"/>
          <w:color w:val="000000"/>
        </w:rPr>
        <w:t>à</w:t>
      </w:r>
      <w:proofErr w:type="gramEnd"/>
      <w:r w:rsidR="00335042">
        <w:rPr>
          <w:rFonts w:ascii="Georgia" w:hAnsi="Georgia" w:cs="Times New Roman"/>
          <w:color w:val="000000"/>
        </w:rPr>
        <w:t xml:space="preserve"> </w:t>
      </w:r>
      <w:r w:rsidRPr="00BD7B4F">
        <w:rPr>
          <w:rFonts w:ascii="Georgia" w:hAnsi="Georgia" w:cs="Times New Roman"/>
          <w:color w:val="000000"/>
        </w:rPr>
        <w:t>presente</w:t>
      </w:r>
      <w:r w:rsidR="007F2E37" w:rsidRPr="00BD7B4F">
        <w:rPr>
          <w:rFonts w:ascii="Georgia" w:hAnsi="Georgia" w:cs="Times New Roman"/>
          <w:color w:val="000000"/>
        </w:rPr>
        <w:t xml:space="preserve"> </w:t>
      </w:r>
      <w:r w:rsidR="00BD7B4F" w:rsidRPr="00BD7B4F">
        <w:rPr>
          <w:rFonts w:ascii="Georgia" w:hAnsi="Georgia" w:cs="Times New Roman"/>
          <w:color w:val="000000"/>
        </w:rPr>
        <w:t>emenda</w:t>
      </w:r>
      <w:r w:rsidRPr="00BD7B4F">
        <w:rPr>
          <w:rFonts w:ascii="Georgia" w:hAnsi="Georgia" w:cs="Times New Roman"/>
          <w:color w:val="000000"/>
        </w:rPr>
        <w:t>.</w:t>
      </w:r>
    </w:p>
    <w:p w:rsidR="0089516E" w:rsidRDefault="0089516E" w:rsidP="00BD7B4F">
      <w:pPr>
        <w:pStyle w:val="NormalWeb"/>
        <w:ind w:firstLine="709"/>
        <w:jc w:val="both"/>
        <w:rPr>
          <w:rFonts w:ascii="Georgia" w:hAnsi="Georgia" w:cs="Times New Roman"/>
          <w:color w:val="000000"/>
        </w:rPr>
      </w:pPr>
    </w:p>
    <w:p w:rsidR="0089516E" w:rsidRDefault="0089516E" w:rsidP="00BD7B4F">
      <w:pPr>
        <w:pStyle w:val="NormalWeb"/>
        <w:ind w:firstLine="709"/>
        <w:jc w:val="both"/>
        <w:rPr>
          <w:rFonts w:ascii="Georgia" w:hAnsi="Georgia" w:cs="Times New Roman"/>
          <w:color w:val="000000"/>
        </w:rPr>
      </w:pPr>
    </w:p>
    <w:p w:rsidR="0089516E" w:rsidRDefault="0089516E" w:rsidP="00BD7B4F">
      <w:pPr>
        <w:pStyle w:val="NormalWeb"/>
        <w:ind w:firstLine="709"/>
        <w:jc w:val="both"/>
        <w:rPr>
          <w:rFonts w:ascii="Georgia" w:hAnsi="Georgia" w:cs="Times New Roman"/>
          <w:color w:val="000000"/>
        </w:rPr>
      </w:pPr>
    </w:p>
    <w:p w:rsidR="0089516E" w:rsidRDefault="0089516E" w:rsidP="0089516E">
      <w:pPr>
        <w:pStyle w:val="NormalWeb"/>
        <w:ind w:firstLine="709"/>
        <w:jc w:val="both"/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lastRenderedPageBreak/>
        <w:t xml:space="preserve">Sala das Comissões,            de março de </w:t>
      </w:r>
      <w:proofErr w:type="gramStart"/>
      <w:r>
        <w:rPr>
          <w:rFonts w:ascii="Georgia" w:hAnsi="Georgia" w:cs="Times New Roman"/>
          <w:color w:val="000000"/>
        </w:rPr>
        <w:t>2015</w:t>
      </w:r>
      <w:proofErr w:type="gramEnd"/>
    </w:p>
    <w:p w:rsidR="0089516E" w:rsidRDefault="0089516E" w:rsidP="0089516E">
      <w:pPr>
        <w:pStyle w:val="NormalWeb"/>
        <w:ind w:firstLine="709"/>
        <w:jc w:val="both"/>
        <w:rPr>
          <w:rFonts w:ascii="Georgia" w:hAnsi="Georgia" w:cs="Times New Roman"/>
          <w:color w:val="000000"/>
        </w:rPr>
      </w:pPr>
    </w:p>
    <w:p w:rsidR="0089516E" w:rsidRDefault="0089516E" w:rsidP="0089516E">
      <w:pPr>
        <w:pStyle w:val="NormalWeb"/>
        <w:ind w:firstLine="709"/>
        <w:jc w:val="both"/>
        <w:rPr>
          <w:rFonts w:ascii="Georgia" w:hAnsi="Georgia" w:cs="Times New Roman"/>
          <w:color w:val="000000"/>
        </w:rPr>
      </w:pPr>
    </w:p>
    <w:p w:rsidR="0089516E" w:rsidRDefault="0089516E" w:rsidP="0089516E">
      <w:pPr>
        <w:pStyle w:val="NormalWeb"/>
        <w:ind w:firstLine="709"/>
        <w:jc w:val="both"/>
        <w:rPr>
          <w:rFonts w:ascii="Georgia" w:hAnsi="Georgia" w:cs="Times New Roman"/>
          <w:color w:val="000000"/>
        </w:rPr>
      </w:pPr>
    </w:p>
    <w:p w:rsidR="0089516E" w:rsidRDefault="0089516E" w:rsidP="0089516E">
      <w:pPr>
        <w:pStyle w:val="NormalWeb"/>
        <w:ind w:firstLine="709"/>
        <w:jc w:val="both"/>
        <w:rPr>
          <w:rFonts w:ascii="Georgia" w:hAnsi="Georgia" w:cs="Times New Roman"/>
          <w:b/>
          <w:color w:val="000000"/>
          <w:sz w:val="28"/>
          <w:szCs w:val="28"/>
        </w:rPr>
      </w:pPr>
      <w:r>
        <w:rPr>
          <w:rFonts w:ascii="Georgia" w:hAnsi="Georgia" w:cs="Times New Roman"/>
          <w:color w:val="000000"/>
        </w:rPr>
        <w:tab/>
      </w:r>
      <w:r>
        <w:rPr>
          <w:rFonts w:ascii="Georgia" w:hAnsi="Georgia" w:cs="Times New Roman"/>
          <w:color w:val="000000"/>
        </w:rPr>
        <w:tab/>
      </w:r>
      <w:r>
        <w:rPr>
          <w:rFonts w:ascii="Georgia" w:hAnsi="Georgia" w:cs="Times New Roman"/>
          <w:color w:val="000000"/>
        </w:rPr>
        <w:tab/>
      </w:r>
      <w:r>
        <w:rPr>
          <w:rFonts w:ascii="Georgia" w:hAnsi="Georgia" w:cs="Times New Roman"/>
          <w:color w:val="000000"/>
        </w:rPr>
        <w:tab/>
      </w:r>
      <w:r>
        <w:rPr>
          <w:rFonts w:ascii="Georgia" w:hAnsi="Georgia" w:cs="Times New Roman"/>
          <w:b/>
          <w:color w:val="000000"/>
          <w:sz w:val="28"/>
          <w:szCs w:val="28"/>
        </w:rPr>
        <w:t>Senador Magno Malta</w:t>
      </w:r>
    </w:p>
    <w:p w:rsidR="0089516E" w:rsidRPr="00BD7B4F" w:rsidRDefault="0089516E" w:rsidP="00BD7B4F">
      <w:pPr>
        <w:pStyle w:val="NormalWeb"/>
        <w:ind w:firstLine="709"/>
        <w:jc w:val="both"/>
        <w:rPr>
          <w:rFonts w:ascii="Georgia" w:hAnsi="Georgia" w:cs="Times New Roman"/>
          <w:color w:val="000000"/>
        </w:rPr>
      </w:pPr>
    </w:p>
    <w:p w:rsidR="00236CCF" w:rsidRDefault="00236CCF" w:rsidP="00BD7B4F">
      <w:pPr>
        <w:pStyle w:val="NormalWeb"/>
        <w:ind w:firstLine="709"/>
        <w:jc w:val="both"/>
        <w:rPr>
          <w:rFonts w:ascii="Georgia" w:hAnsi="Georgia" w:cs="Times New Roman"/>
          <w:color w:val="000000"/>
        </w:rPr>
      </w:pPr>
    </w:p>
    <w:p w:rsidR="00895815" w:rsidRDefault="00895815" w:rsidP="00BD7B4F">
      <w:pPr>
        <w:pStyle w:val="NormalWeb"/>
        <w:ind w:firstLine="709"/>
        <w:jc w:val="both"/>
        <w:rPr>
          <w:rFonts w:ascii="Georgia" w:hAnsi="Georgia" w:cs="Times New Roman"/>
          <w:color w:val="000000"/>
        </w:rPr>
      </w:pPr>
    </w:p>
    <w:sectPr w:rsidR="00895815" w:rsidSect="00AD23B2">
      <w:pgSz w:w="11906" w:h="16838"/>
      <w:pgMar w:top="2268" w:right="1134" w:bottom="1134" w:left="1985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075"/>
    <w:multiLevelType w:val="hybridMultilevel"/>
    <w:tmpl w:val="E264A470"/>
    <w:lvl w:ilvl="0" w:tplc="68029D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MS Sans Serif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BA64AC"/>
    <w:multiLevelType w:val="hybridMultilevel"/>
    <w:tmpl w:val="B590CC62"/>
    <w:lvl w:ilvl="0" w:tplc="2C60E3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MS Sans Serif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6CCF"/>
    <w:rsid w:val="000303CD"/>
    <w:rsid w:val="000941F7"/>
    <w:rsid w:val="00100019"/>
    <w:rsid w:val="001B0C08"/>
    <w:rsid w:val="001F10E3"/>
    <w:rsid w:val="00203809"/>
    <w:rsid w:val="00236CCF"/>
    <w:rsid w:val="002608DA"/>
    <w:rsid w:val="00335042"/>
    <w:rsid w:val="00394487"/>
    <w:rsid w:val="0040538F"/>
    <w:rsid w:val="00445FFE"/>
    <w:rsid w:val="004C3034"/>
    <w:rsid w:val="004E4A7A"/>
    <w:rsid w:val="00526F45"/>
    <w:rsid w:val="005A4030"/>
    <w:rsid w:val="00624599"/>
    <w:rsid w:val="00773B8F"/>
    <w:rsid w:val="007812F5"/>
    <w:rsid w:val="007C0A46"/>
    <w:rsid w:val="007F2E37"/>
    <w:rsid w:val="0087747E"/>
    <w:rsid w:val="0089516E"/>
    <w:rsid w:val="00895815"/>
    <w:rsid w:val="00895BFE"/>
    <w:rsid w:val="008A5C5A"/>
    <w:rsid w:val="009C16D3"/>
    <w:rsid w:val="009C68D1"/>
    <w:rsid w:val="00A118FE"/>
    <w:rsid w:val="00AD23B2"/>
    <w:rsid w:val="00AD52AF"/>
    <w:rsid w:val="00B172B9"/>
    <w:rsid w:val="00B917B7"/>
    <w:rsid w:val="00BD7B4F"/>
    <w:rsid w:val="00C207AF"/>
    <w:rsid w:val="00C27BA2"/>
    <w:rsid w:val="00CA5BF0"/>
    <w:rsid w:val="00CC1F6F"/>
    <w:rsid w:val="00DA2FFF"/>
    <w:rsid w:val="00EC6CE0"/>
    <w:rsid w:val="00F0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B2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D23B2"/>
  </w:style>
  <w:style w:type="paragraph" w:customStyle="1" w:styleId="Heading">
    <w:name w:val="Heading"/>
    <w:basedOn w:val="Normal"/>
    <w:next w:val="Corpodetexto"/>
    <w:rsid w:val="00AD23B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AD23B2"/>
    <w:pPr>
      <w:spacing w:after="120"/>
    </w:pPr>
  </w:style>
  <w:style w:type="paragraph" w:styleId="Lista">
    <w:name w:val="List"/>
    <w:basedOn w:val="Corpodetexto"/>
    <w:rsid w:val="00AD23B2"/>
  </w:style>
  <w:style w:type="paragraph" w:customStyle="1" w:styleId="Caption">
    <w:name w:val="Caption"/>
    <w:basedOn w:val="Normal"/>
    <w:rsid w:val="00AD23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D23B2"/>
    <w:pPr>
      <w:suppressLineNumbers/>
    </w:pPr>
  </w:style>
  <w:style w:type="paragraph" w:styleId="NormalWeb">
    <w:name w:val="Normal (Web)"/>
    <w:basedOn w:val="Normal"/>
    <w:rsid w:val="00AD23B2"/>
    <w:pPr>
      <w:spacing w:before="28" w:after="28"/>
    </w:pPr>
    <w:rPr>
      <w:rFonts w:ascii="Arial Unicode MS" w:eastAsia="Arial Unicode MS" w:hAnsi="Arial Unicode MS" w:cs="Arial Unicode MS"/>
    </w:rPr>
  </w:style>
  <w:style w:type="paragraph" w:customStyle="1" w:styleId="Body1">
    <w:name w:val="Body 1"/>
    <w:rsid w:val="00AD23B2"/>
    <w:pPr>
      <w:suppressAutoHyphens/>
    </w:pPr>
    <w:rPr>
      <w:rFonts w:ascii="Helvetica" w:eastAsia="Arial Unicode MS" w:hAnsi="Helvetica" w:cs="Mangal"/>
      <w:color w:val="000000"/>
      <w:kern w:val="1"/>
      <w:sz w:val="24"/>
      <w:szCs w:val="24"/>
      <w:lang w:eastAsia="hi-IN" w:bidi="hi-IN"/>
    </w:rPr>
  </w:style>
  <w:style w:type="paragraph" w:customStyle="1" w:styleId="Style1">
    <w:name w:val="Style 1"/>
    <w:rsid w:val="00895BFE"/>
    <w:pPr>
      <w:widowControl w:val="0"/>
      <w:autoSpaceDE w:val="0"/>
      <w:autoSpaceDN w:val="0"/>
      <w:adjustRightInd w:val="0"/>
    </w:pPr>
  </w:style>
  <w:style w:type="character" w:styleId="Hyperlink">
    <w:name w:val="Hyperlink"/>
    <w:basedOn w:val="Fontepargpadro"/>
    <w:rsid w:val="002608DA"/>
    <w:rPr>
      <w:color w:val="0000FF"/>
      <w:u w:val="single"/>
    </w:rPr>
  </w:style>
  <w:style w:type="character" w:customStyle="1" w:styleId="02-TtuloPrincipal-CLGChar">
    <w:name w:val="02 - Título Principal - CLG Char"/>
    <w:basedOn w:val="Fontepargpadro"/>
    <w:link w:val="02-TtuloPrincipal-CLG"/>
    <w:locked/>
    <w:rsid w:val="0040538F"/>
    <w:rPr>
      <w:b/>
      <w:bCs/>
      <w:sz w:val="32"/>
    </w:rPr>
  </w:style>
  <w:style w:type="paragraph" w:customStyle="1" w:styleId="02-TtuloPrincipal-CLG">
    <w:name w:val="02 - Título Principal - CLG"/>
    <w:link w:val="02-TtuloPrincipal-CLGChar"/>
    <w:rsid w:val="0040538F"/>
    <w:pPr>
      <w:spacing w:after="960"/>
      <w:jc w:val="center"/>
    </w:pPr>
    <w:rPr>
      <w:b/>
      <w:bCs/>
      <w:sz w:val="32"/>
    </w:rPr>
  </w:style>
  <w:style w:type="paragraph" w:customStyle="1" w:styleId="09-Ttuloemenda-CLG">
    <w:name w:val="09 - Título emenda - CLG"/>
    <w:rsid w:val="0040538F"/>
    <w:pPr>
      <w:spacing w:before="480" w:after="360"/>
      <w:jc w:val="center"/>
    </w:pPr>
    <w:rPr>
      <w:b/>
      <w:bCs/>
      <w:spacing w:val="-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EMENDA Nº           PLENÁRIO</vt:lpstr>
    </vt:vector>
  </TitlesOfParts>
  <Company>Senado Federal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EMENDA Nº           PLENÁRIO</dc:title>
  <dc:creator>jmarques</dc:creator>
  <cp:lastModifiedBy>ronaldac</cp:lastModifiedBy>
  <cp:revision>3</cp:revision>
  <cp:lastPrinted>2015-03-31T22:36:00Z</cp:lastPrinted>
  <dcterms:created xsi:type="dcterms:W3CDTF">2015-04-01T15:57:00Z</dcterms:created>
  <dcterms:modified xsi:type="dcterms:W3CDTF">2015-04-01T19:43:00Z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