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6F" w:rsidRPr="003C3DDA" w:rsidRDefault="00C2746F" w:rsidP="00C2746F">
      <w:pPr>
        <w:pStyle w:val="09-Ttuloemenda-CLG"/>
      </w:pPr>
      <w:r w:rsidRPr="003C3DDA">
        <w:t xml:space="preserve">EMENDA Nº </w:t>
      </w:r>
      <w:r>
        <w:t>05-</w:t>
      </w:r>
      <w:r w:rsidRPr="003C3DDA">
        <w:t>C</w:t>
      </w:r>
      <w:r>
        <w:t>DR</w:t>
      </w:r>
    </w:p>
    <w:p w:rsidR="00C2746F" w:rsidRDefault="00C2746F" w:rsidP="00C2746F">
      <w:pPr>
        <w:pStyle w:val="06-Pargrafodetexto-CLG"/>
      </w:pPr>
      <w:r>
        <w:t>Acrescente-se ao Projeto de Lei do Senado nº 78, de 2011, o seguinte art. 4º:</w:t>
      </w:r>
    </w:p>
    <w:p w:rsidR="00C2746F" w:rsidRDefault="00C2746F" w:rsidP="00C2746F">
      <w:pPr>
        <w:pStyle w:val="08-Citaolegal-ltimalinha-CLG"/>
        <w:spacing w:after="400"/>
      </w:pPr>
      <w:r w:rsidRPr="0074250B">
        <w:t>“</w:t>
      </w:r>
      <w:r>
        <w:rPr>
          <w:b/>
        </w:rPr>
        <w:t>Art. 4</w:t>
      </w:r>
      <w:r w:rsidRPr="009C4407">
        <w:rPr>
          <w:b/>
        </w:rPr>
        <w:t>º</w:t>
      </w:r>
      <w:r w:rsidRPr="009C4407">
        <w:t xml:space="preserve"> A</w:t>
      </w:r>
      <w:r>
        <w:t>s</w:t>
      </w:r>
      <w:r w:rsidRPr="009C4407">
        <w:t xml:space="preserve"> express</w:t>
      </w:r>
      <w:r>
        <w:t>ões</w:t>
      </w:r>
      <w:r w:rsidRPr="009C4407">
        <w:t xml:space="preserve"> “pess</w:t>
      </w:r>
      <w:r>
        <w:t>oas portadoras de deficiência”,</w:t>
      </w:r>
      <w:r w:rsidRPr="009C4407">
        <w:t xml:space="preserve"> “pessoa portadora de deficiência”</w:t>
      </w:r>
      <w:r>
        <w:t xml:space="preserve"> e “portador de deficiência”,</w:t>
      </w:r>
      <w:r w:rsidRPr="009C4407">
        <w:t xml:space="preserve"> contida</w:t>
      </w:r>
      <w:r>
        <w:t>s</w:t>
      </w:r>
      <w:r w:rsidRPr="009C4407">
        <w:t xml:space="preserve"> na Lei </w:t>
      </w:r>
      <w:r w:rsidRPr="0060101F">
        <w:t>nº 10.098, de 19 de dezembro de 2000</w:t>
      </w:r>
      <w:r w:rsidRPr="009C4407">
        <w:t xml:space="preserve">, ficam substituídas, respeitadas as devidas flexões de número e feitas </w:t>
      </w:r>
      <w:proofErr w:type="gramStart"/>
      <w:r w:rsidRPr="009C4407">
        <w:t>as</w:t>
      </w:r>
      <w:proofErr w:type="gramEnd"/>
      <w:r w:rsidRPr="009C4407">
        <w:t xml:space="preserve"> concordâncias necessárias no texto, </w:t>
      </w:r>
      <w:r w:rsidRPr="00CF24D2">
        <w:rPr>
          <w:bCs/>
        </w:rPr>
        <w:t>pela</w:t>
      </w:r>
      <w:r w:rsidRPr="009C4407">
        <w:t xml:space="preserve"> expressão “pessoa com deficiência</w:t>
      </w:r>
      <w:r>
        <w:t>.</w:t>
      </w:r>
      <w:r w:rsidRPr="009C4407">
        <w:t>”</w:t>
      </w:r>
    </w:p>
    <w:p w:rsidR="00C2746F" w:rsidRDefault="00C2746F" w:rsidP="00C2746F">
      <w:pPr>
        <w:pStyle w:val="08-Citaolegal-ltimalinha-CLG"/>
        <w:spacing w:after="400"/>
      </w:pPr>
      <w:r>
        <w:t>Sala da Comissão, em 20 de setembro de 2011.</w:t>
      </w:r>
    </w:p>
    <w:p w:rsidR="00C2746F" w:rsidRDefault="00C2746F" w:rsidP="00C2746F">
      <w:pPr>
        <w:pStyle w:val="08-Citaolegal-ltimalinha-CLG"/>
        <w:spacing w:after="400"/>
      </w:pPr>
    </w:p>
    <w:p w:rsidR="00C2746F" w:rsidRPr="00724990" w:rsidRDefault="00C2746F" w:rsidP="00C2746F">
      <w:pPr>
        <w:pStyle w:val="11-Assinaturas-CLG"/>
        <w:ind w:left="0"/>
        <w:jc w:val="right"/>
      </w:pPr>
      <w:r>
        <w:t xml:space="preserve">Senador </w:t>
      </w:r>
      <w:r>
        <w:rPr>
          <w:b/>
        </w:rPr>
        <w:t xml:space="preserve">Benedito de </w:t>
      </w:r>
      <w:proofErr w:type="gramStart"/>
      <w:r>
        <w:rPr>
          <w:b/>
        </w:rPr>
        <w:t>Lira</w:t>
      </w:r>
      <w:r>
        <w:t xml:space="preserve"> ,</w:t>
      </w:r>
      <w:proofErr w:type="gramEnd"/>
      <w:r>
        <w:t xml:space="preserve"> Presidente</w:t>
      </w:r>
    </w:p>
    <w:p w:rsidR="00C2746F" w:rsidRPr="00823699" w:rsidRDefault="00C2746F" w:rsidP="00C2746F">
      <w:pPr>
        <w:pStyle w:val="11-Assinaturas-CLG"/>
        <w:ind w:left="0"/>
        <w:jc w:val="right"/>
        <w:rPr>
          <w:i/>
        </w:rPr>
      </w:pPr>
      <w:r>
        <w:t xml:space="preserve">Senador </w:t>
      </w:r>
      <w:r>
        <w:rPr>
          <w:b/>
        </w:rPr>
        <w:t>Eduardo Amorim</w:t>
      </w:r>
      <w:r>
        <w:t xml:space="preserve">, Relator </w:t>
      </w:r>
      <w:r>
        <w:rPr>
          <w:i/>
        </w:rPr>
        <w:t xml:space="preserve">ad </w:t>
      </w:r>
      <w:proofErr w:type="spellStart"/>
      <w:r>
        <w:rPr>
          <w:i/>
        </w:rPr>
        <w:t>hoc</w:t>
      </w:r>
      <w:proofErr w:type="spellEnd"/>
      <w:r>
        <w:rPr>
          <w:i/>
        </w:rPr>
        <w:t>.</w:t>
      </w:r>
    </w:p>
    <w:p w:rsidR="005E27C3" w:rsidRDefault="005E27C3"/>
    <w:sectPr w:rsidR="005E27C3" w:rsidSect="005E2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46F"/>
    <w:rsid w:val="00043418"/>
    <w:rsid w:val="005E27C3"/>
    <w:rsid w:val="00C2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Pargrafodetexto-CLG">
    <w:name w:val="06 - Parágrafo de texto - CLG"/>
    <w:link w:val="06-Pargrafodetexto-CLGChar"/>
    <w:rsid w:val="00C2746F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C2746F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C2746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locked/>
    <w:rsid w:val="00C2746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8-Citaolegal-ltimalinha-CLG">
    <w:name w:val="08 - Citação legal - última linha - CLG"/>
    <w:rsid w:val="00C2746F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rsid w:val="00C2746F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462</Characters>
  <Application>Microsoft Office Word</Application>
  <DocSecurity>0</DocSecurity>
  <Lines>3</Lines>
  <Paragraphs>1</Paragraphs>
  <ScaleCrop>false</ScaleCrop>
  <Company>Senado Federal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2</cp:revision>
  <dcterms:created xsi:type="dcterms:W3CDTF">2013-09-30T12:59:00Z</dcterms:created>
  <dcterms:modified xsi:type="dcterms:W3CDTF">2013-09-30T12:59:00Z</dcterms:modified>
</cp:coreProperties>
</file>