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CCC" w:rsidRDefault="005D4CCC" w:rsidP="005D4CCC">
      <w:pPr>
        <w:pStyle w:val="02-TtuloPrincipal-CLG"/>
        <w:spacing w:before="960" w:after="120"/>
      </w:pPr>
      <w:r>
        <w:t>EMENDA Nº 2 – CCT</w:t>
      </w:r>
    </w:p>
    <w:p w:rsidR="005D4CCC" w:rsidRDefault="005D4CCC" w:rsidP="005D4CCC">
      <w:pPr>
        <w:pStyle w:val="06-Pargrafodetexto-CLG"/>
        <w:keepNext/>
        <w:spacing w:after="600"/>
        <w:ind w:firstLine="0"/>
        <w:jc w:val="center"/>
      </w:pPr>
      <w:r>
        <w:t>(Ao PLS nº 387, de 2011</w:t>
      </w:r>
      <w:proofErr w:type="gramStart"/>
      <w:r>
        <w:t>)</w:t>
      </w:r>
      <w:proofErr w:type="gramEnd"/>
    </w:p>
    <w:p w:rsidR="005D4CCC" w:rsidRDefault="005D4CCC" w:rsidP="005D4CCC">
      <w:pPr>
        <w:pStyle w:val="05-Pargrafodetexto-CLG"/>
        <w:spacing w:after="480"/>
      </w:pPr>
      <w:r>
        <w:t xml:space="preserve">Dê-se ao art. 1º do Projeto de Lei do Senado nº 387, de </w:t>
      </w:r>
      <w:smartTag w:uri="urn:schemas-microsoft-com:office:smarttags" w:element="metricconverter">
        <w:smartTagPr>
          <w:attr w:name="ProductID" w:val="2011, a"/>
        </w:smartTagPr>
        <w:r>
          <w:t>2011, a</w:t>
        </w:r>
      </w:smartTag>
      <w:r>
        <w:t xml:space="preserve"> seguinte redação:</w:t>
      </w:r>
    </w:p>
    <w:p w:rsidR="005D4CCC" w:rsidRDefault="005D4CCC" w:rsidP="005D4CCC">
      <w:pPr>
        <w:pStyle w:val="07-Citaolegal-CLG"/>
      </w:pPr>
      <w:proofErr w:type="gramStart"/>
      <w:r w:rsidRPr="0078537F">
        <w:t>“</w:t>
      </w:r>
      <w:r>
        <w:rPr>
          <w:b/>
        </w:rPr>
        <w:t>Art. 1º </w:t>
      </w:r>
      <w:r>
        <w:t>Esta lei disciplina a criação de repositórios institucionais de acesso livre à produção técnico-científica financiada com recursos públicos.</w:t>
      </w:r>
      <w:proofErr w:type="gramEnd"/>
    </w:p>
    <w:p w:rsidR="005D4CCC" w:rsidRDefault="005D4CCC" w:rsidP="005D4CCC">
      <w:pPr>
        <w:pStyle w:val="08-Citaolegal-ltimalinha-CLG"/>
      </w:pPr>
      <w:r w:rsidRPr="00C362B2">
        <w:rPr>
          <w:i/>
        </w:rPr>
        <w:t>Parágrafo único</w:t>
      </w:r>
      <w:r>
        <w:t xml:space="preserve">. </w:t>
      </w:r>
      <w:proofErr w:type="gramStart"/>
      <w:r>
        <w:t>O disposto nesta lei aplica-se à produção técnico-científica decorrente de pesquisas realizadas tanto em órgãos e entidades públicos, como em instituições privadas que receberam recursos públicos.”</w:t>
      </w:r>
      <w:proofErr w:type="gramEnd"/>
    </w:p>
    <w:p w:rsidR="005D4CCC" w:rsidRDefault="005D4CCC" w:rsidP="005D4CCC">
      <w:pPr>
        <w:pStyle w:val="10-Local-CLG"/>
        <w:ind w:firstLine="0"/>
      </w:pPr>
      <w:r>
        <w:t xml:space="preserve">Sala da Comissão, </w:t>
      </w:r>
      <w:proofErr w:type="gramStart"/>
      <w:r w:rsidRPr="00266AC0">
        <w:rPr>
          <w:b/>
        </w:rPr>
        <w:t>28/05/2013</w:t>
      </w:r>
      <w:proofErr w:type="gramEnd"/>
    </w:p>
    <w:p w:rsidR="005D4CCC" w:rsidRPr="00724990" w:rsidRDefault="005D4CCC" w:rsidP="005D4CCC">
      <w:pPr>
        <w:pStyle w:val="11-Assinaturas-CLG"/>
        <w:ind w:left="0"/>
      </w:pPr>
      <w:r>
        <w:t xml:space="preserve">                                                   </w:t>
      </w:r>
      <w:r w:rsidRPr="00266AC0">
        <w:rPr>
          <w:b/>
        </w:rPr>
        <w:t>SENADOR ZEZE PERRELA</w:t>
      </w:r>
      <w:r>
        <w:t xml:space="preserve">, </w:t>
      </w:r>
      <w:proofErr w:type="gramStart"/>
      <w:r>
        <w:t>Presidente</w:t>
      </w:r>
      <w:proofErr w:type="gramEnd"/>
    </w:p>
    <w:p w:rsidR="005D4CCC" w:rsidRPr="0052497A" w:rsidRDefault="005D4CCC" w:rsidP="005D4CCC">
      <w:pPr>
        <w:pStyle w:val="11-Assinaturas-CLG"/>
        <w:ind w:left="0"/>
      </w:pPr>
      <w:r>
        <w:rPr>
          <w:b/>
          <w:caps/>
        </w:rPr>
        <w:t xml:space="preserve">                                         SENADOR CRISTOVAM BUARQUE</w:t>
      </w:r>
      <w:r>
        <w:t xml:space="preserve">, </w:t>
      </w:r>
      <w:proofErr w:type="gramStart"/>
      <w:r>
        <w:t>Relator</w:t>
      </w:r>
      <w:proofErr w:type="gramEnd"/>
    </w:p>
    <w:p w:rsidR="002F3A09" w:rsidRDefault="002F3A09"/>
    <w:sectPr w:rsidR="002F3A09" w:rsidSect="002F3A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D4CCC"/>
    <w:rsid w:val="002F3A09"/>
    <w:rsid w:val="005D4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A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2-TtuloPrincipal-CLG">
    <w:name w:val="02 - Título Principal - CLG"/>
    <w:link w:val="02-TtuloPrincipal-CLGChar"/>
    <w:uiPriority w:val="99"/>
    <w:rsid w:val="005D4CCC"/>
    <w:pPr>
      <w:spacing w:after="96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pt-BR"/>
    </w:rPr>
  </w:style>
  <w:style w:type="paragraph" w:customStyle="1" w:styleId="06-Pargrafodetexto-CLG">
    <w:name w:val="06 - Parágrafo de texto - CLG"/>
    <w:link w:val="06-Pargrafodetexto-CLGChar"/>
    <w:uiPriority w:val="99"/>
    <w:rsid w:val="005D4CCC"/>
    <w:pPr>
      <w:spacing w:after="360" w:line="240" w:lineRule="auto"/>
      <w:ind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10-Local-CLG">
    <w:name w:val="10 - Local - CLG"/>
    <w:link w:val="10-Local-CLGChar"/>
    <w:uiPriority w:val="99"/>
    <w:rsid w:val="005D4CCC"/>
    <w:pPr>
      <w:spacing w:before="960" w:after="720" w:line="240" w:lineRule="auto"/>
      <w:ind w:firstLine="2520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11-Assinaturas-CLG">
    <w:name w:val="11 - Assinaturas - CLG"/>
    <w:link w:val="11-Assinaturas-CLGChar"/>
    <w:uiPriority w:val="99"/>
    <w:rsid w:val="005D4CCC"/>
    <w:pPr>
      <w:spacing w:after="960" w:line="240" w:lineRule="auto"/>
      <w:ind w:left="6240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02-TtuloPrincipal-CLGChar">
    <w:name w:val="02 - Título Principal - CLG Char"/>
    <w:basedOn w:val="Fontepargpadro"/>
    <w:link w:val="02-TtuloPrincipal-CLG"/>
    <w:uiPriority w:val="99"/>
    <w:locked/>
    <w:rsid w:val="005D4CCC"/>
    <w:rPr>
      <w:rFonts w:ascii="Times New Roman" w:eastAsia="Times New Roman" w:hAnsi="Times New Roman" w:cs="Times New Roman"/>
      <w:b/>
      <w:bCs/>
      <w:sz w:val="32"/>
      <w:szCs w:val="20"/>
      <w:lang w:eastAsia="pt-BR"/>
    </w:rPr>
  </w:style>
  <w:style w:type="character" w:customStyle="1" w:styleId="06-Pargrafodetexto-CLGChar">
    <w:name w:val="06 - Parágrafo de texto - CLG Char"/>
    <w:basedOn w:val="Fontepargpadro"/>
    <w:link w:val="06-Pargrafodetexto-CLG"/>
    <w:uiPriority w:val="99"/>
    <w:locked/>
    <w:rsid w:val="005D4CCC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10-Local-CLGChar">
    <w:name w:val="10 - Local - CLG Char"/>
    <w:basedOn w:val="Fontepargpadro"/>
    <w:link w:val="10-Local-CLG"/>
    <w:uiPriority w:val="99"/>
    <w:locked/>
    <w:rsid w:val="005D4CCC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11-Assinaturas-CLGChar">
    <w:name w:val="11 - Assinaturas - CLG Char"/>
    <w:basedOn w:val="Fontepargpadro"/>
    <w:link w:val="11-Assinaturas-CLG"/>
    <w:uiPriority w:val="99"/>
    <w:locked/>
    <w:rsid w:val="005D4CC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07-Citaolegal-CLG">
    <w:name w:val="07 - Citação legal - CLG"/>
    <w:link w:val="07-Citaolegal-CLGCharChar"/>
    <w:uiPriority w:val="99"/>
    <w:rsid w:val="005D4CCC"/>
    <w:pPr>
      <w:spacing w:after="120" w:line="240" w:lineRule="auto"/>
      <w:ind w:left="1985" w:firstLine="567"/>
      <w:jc w:val="both"/>
    </w:pPr>
    <w:rPr>
      <w:rFonts w:ascii="Times New Roman" w:eastAsia="Times New Roman" w:hAnsi="Times New Roman" w:cs="Times New Roman"/>
      <w:bCs/>
      <w:sz w:val="24"/>
      <w:szCs w:val="20"/>
      <w:lang w:eastAsia="pt-BR"/>
    </w:rPr>
  </w:style>
  <w:style w:type="paragraph" w:customStyle="1" w:styleId="08-Citaolegal-ltimalinha-CLG">
    <w:name w:val="08 - Citação legal - última linha - CLG"/>
    <w:link w:val="08-Citaolegal-ltimalinha-CLGCharChar"/>
    <w:uiPriority w:val="99"/>
    <w:rsid w:val="005D4CCC"/>
    <w:pPr>
      <w:spacing w:after="480" w:line="240" w:lineRule="auto"/>
      <w:ind w:left="1985" w:firstLine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07-Citaolegal-CLGCharChar">
    <w:name w:val="07 - Citação legal - CLG Char Char"/>
    <w:basedOn w:val="Fontepargpadro"/>
    <w:link w:val="07-Citaolegal-CLG"/>
    <w:uiPriority w:val="99"/>
    <w:locked/>
    <w:rsid w:val="005D4CCC"/>
    <w:rPr>
      <w:rFonts w:ascii="Times New Roman" w:eastAsia="Times New Roman" w:hAnsi="Times New Roman" w:cs="Times New Roman"/>
      <w:bCs/>
      <w:sz w:val="24"/>
      <w:szCs w:val="20"/>
      <w:lang w:eastAsia="pt-BR"/>
    </w:rPr>
  </w:style>
  <w:style w:type="character" w:customStyle="1" w:styleId="08-Citaolegal-ltimalinha-CLGCharChar">
    <w:name w:val="08 - Citação legal - última linha - CLG Char Char"/>
    <w:basedOn w:val="Fontepargpadro"/>
    <w:link w:val="08-Citaolegal-ltimalinha-CLG"/>
    <w:uiPriority w:val="99"/>
    <w:locked/>
    <w:rsid w:val="005D4CC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05-Pargrafodetexto-CLG">
    <w:name w:val="05 - Parágrafo de texto - CLG"/>
    <w:link w:val="05-Pargrafodetexto-CLGChar"/>
    <w:uiPriority w:val="99"/>
    <w:rsid w:val="005D4CCC"/>
    <w:pPr>
      <w:spacing w:after="360" w:line="240" w:lineRule="auto"/>
      <w:ind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05-Pargrafodetexto-CLGChar">
    <w:name w:val="05 - Parágrafo de texto - CLG Char"/>
    <w:basedOn w:val="Fontepargpadro"/>
    <w:link w:val="05-Pargrafodetexto-CLG"/>
    <w:uiPriority w:val="99"/>
    <w:locked/>
    <w:rsid w:val="005D4CCC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574</Characters>
  <Application>Microsoft Office Word</Application>
  <DocSecurity>0</DocSecurity>
  <Lines>4</Lines>
  <Paragraphs>1</Paragraphs>
  <ScaleCrop>false</ScaleCrop>
  <Company>Senado Federal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Moraes Bittar</dc:creator>
  <cp:lastModifiedBy>Camila Moraes Bittar</cp:lastModifiedBy>
  <cp:revision>1</cp:revision>
  <dcterms:created xsi:type="dcterms:W3CDTF">2013-11-12T13:59:00Z</dcterms:created>
  <dcterms:modified xsi:type="dcterms:W3CDTF">2013-11-12T14:00:00Z</dcterms:modified>
</cp:coreProperties>
</file>